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643"/>
        <w:jc w:val="center"/>
        <w:rPr>
          <w:rFonts w:ascii="宋体" w:hAnsi="宋体" w:cstheme="minorEastAsia"/>
          <w:bCs/>
          <w:sz w:val="24"/>
        </w:rPr>
      </w:pPr>
      <w:r>
        <w:rPr>
          <w:rFonts w:ascii="宋体" w:hAnsi="宋体"/>
          <w:b/>
          <w:sz w:val="32"/>
          <w:szCs w:val="21"/>
        </w:rPr>
        <w:drawing>
          <wp:inline distT="0" distB="0" distL="0" distR="0">
            <wp:extent cx="4566920" cy="387667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594772" cy="3899969"/>
                    </a:xfrm>
                    <a:prstGeom prst="rect">
                      <a:avLst/>
                    </a:prstGeom>
                    <a:noFill/>
                    <a:ln>
                      <a:noFill/>
                    </a:ln>
                  </pic:spPr>
                </pic:pic>
              </a:graphicData>
            </a:graphic>
          </wp:inline>
        </w:drawing>
      </w:r>
    </w:p>
    <w:p>
      <w:pPr>
        <w:ind w:firstLine="0" w:firstLineChars="0"/>
        <w:jc w:val="left"/>
        <w:rPr>
          <w:rFonts w:ascii="宋体" w:hAnsi="宋体" w:cstheme="minorEastAsia"/>
          <w:bCs/>
          <w:sz w:val="24"/>
        </w:rPr>
      </w:pPr>
    </w:p>
    <w:p>
      <w:pPr>
        <w:ind w:firstLine="0" w:firstLineChars="0"/>
        <w:jc w:val="center"/>
        <w:rPr>
          <w:rFonts w:ascii="宋体" w:hAnsi="宋体" w:cstheme="minorEastAsia"/>
          <w:bCs/>
          <w:sz w:val="44"/>
          <w:szCs w:val="40"/>
        </w:rPr>
      </w:pPr>
      <w:r>
        <w:rPr>
          <w:rFonts w:hint="eastAsia" w:ascii="宋体" w:hAnsi="宋体"/>
          <w:b/>
          <w:sz w:val="48"/>
          <w:szCs w:val="48"/>
        </w:rPr>
        <w:t>《图像处理与计算机视觉》开放性大作业</w:t>
      </w:r>
    </w:p>
    <w:p>
      <w:pPr>
        <w:ind w:firstLine="0" w:firstLineChars="0"/>
        <w:jc w:val="center"/>
        <w:rPr>
          <w:rFonts w:ascii="宋体" w:hAnsi="宋体" w:cs="宋体"/>
          <w:sz w:val="32"/>
          <w:szCs w:val="40"/>
        </w:rPr>
      </w:pPr>
    </w:p>
    <w:p>
      <w:pPr>
        <w:ind w:firstLine="0" w:firstLineChars="0"/>
        <w:jc w:val="center"/>
        <w:rPr>
          <w:rFonts w:ascii="宋体" w:hAnsi="宋体" w:cs="宋体"/>
          <w:sz w:val="32"/>
          <w:szCs w:val="40"/>
        </w:rPr>
      </w:pPr>
    </w:p>
    <w:p>
      <w:pPr>
        <w:ind w:firstLine="2520" w:firstLineChars="700"/>
        <w:jc w:val="left"/>
        <w:rPr>
          <w:rFonts w:ascii="宋体" w:hAnsi="宋体" w:cs="宋体"/>
          <w:sz w:val="36"/>
          <w:szCs w:val="44"/>
        </w:rPr>
      </w:pPr>
      <w:bookmarkStart w:id="20" w:name="_GoBack"/>
      <w:bookmarkEnd w:id="20"/>
      <w:r>
        <w:rPr>
          <w:rFonts w:hint="eastAsia" w:ascii="宋体" w:hAnsi="宋体" w:cs="宋体"/>
          <w:sz w:val="36"/>
          <w:szCs w:val="44"/>
        </w:rPr>
        <w:t xml:space="preserve">日 </w:t>
      </w:r>
      <w:r>
        <w:rPr>
          <w:rFonts w:ascii="宋体" w:hAnsi="宋体" w:cs="宋体"/>
          <w:sz w:val="36"/>
          <w:szCs w:val="44"/>
        </w:rPr>
        <w:t xml:space="preserve"> </w:t>
      </w:r>
      <w:r>
        <w:rPr>
          <w:rFonts w:hint="eastAsia" w:ascii="宋体" w:hAnsi="宋体" w:cs="宋体"/>
          <w:sz w:val="36"/>
          <w:szCs w:val="44"/>
        </w:rPr>
        <w:t>期：</w:t>
      </w:r>
      <w:r>
        <w:rPr>
          <w:rFonts w:ascii="宋体" w:hAnsi="宋体" w:cs="宋体"/>
          <w:sz w:val="36"/>
          <w:szCs w:val="44"/>
          <w:u w:val="single"/>
        </w:rPr>
        <w:t xml:space="preserve">  </w:t>
      </w:r>
      <w:r>
        <w:rPr>
          <w:rFonts w:hint="eastAsia" w:ascii="宋体" w:hAnsi="宋体" w:cs="宋体"/>
          <w:sz w:val="36"/>
          <w:szCs w:val="44"/>
          <w:u w:val="single"/>
        </w:rPr>
        <w:t>20</w:t>
      </w:r>
      <w:r>
        <w:rPr>
          <w:rFonts w:ascii="宋体" w:hAnsi="宋体" w:cs="宋体"/>
          <w:sz w:val="36"/>
          <w:szCs w:val="44"/>
          <w:u w:val="single"/>
        </w:rPr>
        <w:t xml:space="preserve">21.11.29  </w:t>
      </w:r>
    </w:p>
    <w:p>
      <w:pPr>
        <w:widowControl/>
        <w:ind w:firstLine="0" w:firstLineChars="0"/>
        <w:jc w:val="left"/>
        <w:rPr>
          <w:rFonts w:ascii="宋体" w:hAnsi="宋体"/>
          <w:sz w:val="28"/>
          <w:szCs w:val="24"/>
        </w:rPr>
      </w:pPr>
      <w:r>
        <w:rPr>
          <w:rFonts w:ascii="宋体" w:hAnsi="宋体"/>
          <w:sz w:val="28"/>
          <w:szCs w:val="24"/>
        </w:rPr>
        <w:br w:type="page"/>
      </w:r>
    </w:p>
    <w:p>
      <w:pPr>
        <w:ind w:firstLine="0" w:firstLineChars="0"/>
        <w:jc w:val="center"/>
        <w:rPr>
          <w:rFonts w:ascii="宋体" w:hAnsi="宋体"/>
          <w:sz w:val="28"/>
          <w:szCs w:val="24"/>
        </w:rPr>
      </w:pPr>
      <w:r>
        <w:rPr>
          <w:rFonts w:hint="eastAsia" w:ascii="宋体" w:hAnsi="宋体"/>
          <w:sz w:val="28"/>
          <w:szCs w:val="24"/>
        </w:rPr>
        <w:t xml:space="preserve">摘 </w:t>
      </w:r>
      <w:r>
        <w:rPr>
          <w:rFonts w:ascii="宋体" w:hAnsi="宋体"/>
          <w:sz w:val="28"/>
          <w:szCs w:val="24"/>
        </w:rPr>
        <w:t xml:space="preserve"> 要</w:t>
      </w:r>
    </w:p>
    <w:p>
      <w:pPr>
        <w:ind w:firstLine="420" w:firstLineChars="0"/>
      </w:pPr>
      <w:r>
        <w:rPr>
          <w:rFonts w:hint="eastAsia"/>
        </w:rPr>
        <w:t>首先，本文对现有的三大类去雾算法进行了原理的简述</w:t>
      </w:r>
      <w:r>
        <w:rPr>
          <w:rFonts w:hint="eastAsia"/>
          <w:lang w:eastAsia="zh-CN"/>
        </w:rPr>
        <w:t>，</w:t>
      </w:r>
      <w:r>
        <w:rPr>
          <w:rFonts w:hint="eastAsia"/>
          <w:lang w:val="en-US" w:eastAsia="zh-CN"/>
        </w:rPr>
        <w:t>然后从原理、优点、局限性、使用场景等指标进行了</w:t>
      </w:r>
      <w:r>
        <w:rPr>
          <w:rFonts w:hint="eastAsia"/>
        </w:rPr>
        <w:t>定性的对比总结。</w:t>
      </w:r>
      <w:r>
        <w:rPr>
          <w:rFonts w:hint="eastAsia"/>
          <w:b w:val="0"/>
          <w:bCs w:val="0"/>
        </w:rPr>
        <w:t>基于图像增强</w:t>
      </w:r>
      <w:r>
        <w:rPr>
          <w:rFonts w:hint="eastAsia"/>
        </w:rPr>
        <w:t>的去雾算法是通过图像增强技术突出图像细节，提升对比度，使之看起来更加清晰，这类算法的适用性较广；</w:t>
      </w:r>
      <w:r>
        <w:rPr>
          <w:rFonts w:hint="eastAsia"/>
          <w:b w:val="0"/>
          <w:bCs w:val="0"/>
        </w:rPr>
        <w:t>基于图像复原</w:t>
      </w:r>
      <w:r>
        <w:rPr>
          <w:rFonts w:hint="eastAsia"/>
        </w:rPr>
        <w:t>的去雾算法主要是基于大气散射物理学模型，通过对大量有雾图像和无雾图像进行观察总结，得到其中存在的一些映射关系，然后根据有雾图像的形成过程来进行逆运算，从而恢复清晰图像；</w:t>
      </w:r>
      <w:r>
        <w:rPr>
          <w:rFonts w:hint="eastAsia"/>
          <w:b w:val="0"/>
          <w:bCs w:val="0"/>
        </w:rPr>
        <w:t>基于CNN</w:t>
      </w:r>
      <w:r>
        <w:rPr>
          <w:rFonts w:hint="eastAsia"/>
        </w:rPr>
        <w:t>的去雾算法是使用 CNN 建立一个端到端的模型，通过有雾图像恢复出无雾图像。</w:t>
      </w:r>
    </w:p>
    <w:p>
      <w:pPr>
        <w:ind w:firstLine="420"/>
        <w:rPr>
          <w:rFonts w:hint="eastAsia"/>
          <w:lang w:val="en-US" w:eastAsia="zh-CN"/>
        </w:rPr>
      </w:pPr>
      <w:r>
        <w:rPr>
          <w:rFonts w:hint="eastAsia"/>
        </w:rPr>
        <w:t>接着，本文介绍了去雾算法中经典算法的原理及实现步骤</w:t>
      </w:r>
      <w:r>
        <w:rPr>
          <w:rFonts w:hint="eastAsia"/>
          <w:lang w:val="en-US" w:eastAsia="zh-CN"/>
        </w:rPr>
        <w:t>。</w:t>
      </w:r>
      <w:r>
        <w:rPr>
          <w:rFonts w:hint="eastAsia"/>
        </w:rPr>
        <w:t>同态滤波</w:t>
      </w:r>
      <w:r>
        <w:rPr>
          <w:rFonts w:hint="eastAsia"/>
          <w:lang w:val="en-US" w:eastAsia="zh-CN"/>
        </w:rPr>
        <w:t>的原理是</w:t>
      </w:r>
      <w:r>
        <w:t>衰减低频</w:t>
      </w:r>
      <w:r>
        <w:rPr>
          <w:rFonts w:hint="eastAsia"/>
          <w:lang w:eastAsia="zh-CN"/>
        </w:rPr>
        <w:t>、</w:t>
      </w:r>
      <w:r>
        <w:t>增高高频</w:t>
      </w:r>
      <w:r>
        <w:rPr>
          <w:rFonts w:hint="eastAsia"/>
          <w:lang w:eastAsia="zh-CN"/>
        </w:rPr>
        <w:t>，</w:t>
      </w:r>
      <w:r>
        <w:rPr>
          <w:rFonts w:hint="eastAsia"/>
          <w:lang w:val="en-US" w:eastAsia="zh-CN"/>
        </w:rPr>
        <w:t>达到</w:t>
      </w:r>
      <w:r>
        <w:t>消除噪声</w:t>
      </w:r>
      <w:r>
        <w:rPr>
          <w:rFonts w:hint="eastAsia"/>
          <w:lang w:eastAsia="zh-CN"/>
        </w:rPr>
        <w:t>、</w:t>
      </w:r>
      <w:r>
        <w:t>提高对比度</w:t>
      </w:r>
      <w:r>
        <w:rPr>
          <w:rFonts w:hint="eastAsia"/>
          <w:lang w:val="en-US" w:eastAsia="zh-CN"/>
        </w:rPr>
        <w:t>的效果</w:t>
      </w:r>
      <w:r>
        <w:rPr>
          <w:rFonts w:hint="eastAsia"/>
          <w:lang w:eastAsia="zh-CN"/>
        </w:rPr>
        <w:t>；</w:t>
      </w:r>
      <w:r>
        <w:t>Retinex</w:t>
      </w:r>
      <w:r>
        <w:rPr>
          <w:rFonts w:hint="eastAsia"/>
          <w:lang w:val="en-US" w:eastAsia="zh-CN"/>
        </w:rPr>
        <w:t>是</w:t>
      </w:r>
      <w:r>
        <w:t>以色感一致性为基础</w:t>
      </w:r>
      <w:r>
        <w:rPr>
          <w:rFonts w:hint="eastAsia"/>
          <w:lang w:eastAsia="zh-CN"/>
        </w:rPr>
        <w:t>，</w:t>
      </w:r>
      <w:r>
        <w:rPr>
          <w:rFonts w:hint="eastAsia"/>
          <w:lang w:val="en-US" w:eastAsia="zh-CN"/>
        </w:rPr>
        <w:t>该算法的理论基础是</w:t>
      </w:r>
      <w:r>
        <w:t>物体的颜色是由物体对长波、中波、短波光线的反射能力来决定的</w:t>
      </w:r>
      <w:r>
        <w:rPr>
          <w:rFonts w:hint="eastAsia"/>
          <w:lang w:eastAsia="zh-CN"/>
        </w:rPr>
        <w:t>；</w:t>
      </w:r>
      <w:r>
        <w:rPr>
          <w:rFonts w:hint="eastAsia"/>
          <w:shd w:val="clear" w:color="auto" w:fill="FFFFFF"/>
        </w:rPr>
        <w:t>高斯低通滤波器是一类传递函数为高斯函数的线性平滑滤波器</w:t>
      </w:r>
      <w:r>
        <w:rPr>
          <w:rFonts w:hint="eastAsia"/>
          <w:shd w:val="clear" w:color="auto" w:fill="FFFFFF"/>
          <w:lang w:eastAsia="zh-CN"/>
        </w:rPr>
        <w:t>，</w:t>
      </w:r>
      <w:r>
        <w:rPr>
          <w:rFonts w:hint="eastAsia"/>
          <w:shd w:val="clear" w:color="auto" w:fill="FFFFFF"/>
        </w:rPr>
        <w:t>对于去除服从正态分布的噪声非常有效</w:t>
      </w:r>
      <w:r>
        <w:rPr>
          <w:rFonts w:hint="eastAsia"/>
          <w:shd w:val="clear" w:color="auto" w:fill="FFFFFF"/>
          <w:lang w:eastAsia="zh-CN"/>
        </w:rPr>
        <w:t>；</w:t>
      </w:r>
      <w:r>
        <w:rPr>
          <w:rFonts w:hint="eastAsia"/>
        </w:rPr>
        <w:t>直方图均衡化处理的</w:t>
      </w:r>
      <w:r>
        <w:rPr>
          <w:rFonts w:hint="eastAsia"/>
          <w:lang w:val="en-US" w:eastAsia="zh-CN"/>
        </w:rPr>
        <w:t>原理</w:t>
      </w:r>
      <w:r>
        <w:rPr>
          <w:rFonts w:hint="eastAsia"/>
        </w:rPr>
        <w:t>是把原始图像的灰度直方图从比较集中的某个灰度区间变成在全部灰度范围内的均匀分布</w:t>
      </w:r>
      <w:r>
        <w:rPr>
          <w:rFonts w:hint="eastAsia"/>
          <w:lang w:eastAsia="zh-CN"/>
        </w:rPr>
        <w:t>，</w:t>
      </w:r>
      <w:r>
        <w:rPr>
          <w:rFonts w:hint="eastAsia"/>
          <w:lang w:val="en-US" w:eastAsia="zh-CN"/>
        </w:rPr>
        <w:t>即</w:t>
      </w:r>
      <w:r>
        <w:rPr>
          <w:rFonts w:hint="eastAsia"/>
        </w:rPr>
        <w:t>对图像进行非线性拉伸，重新分配图像像素值</w:t>
      </w:r>
      <w:r>
        <w:rPr>
          <w:rFonts w:hint="eastAsia"/>
          <w:lang w:eastAsia="zh-CN"/>
        </w:rPr>
        <w:t>，</w:t>
      </w:r>
      <w:r>
        <w:rPr>
          <w:rFonts w:hint="eastAsia"/>
        </w:rPr>
        <w:t>处理后灰度范围变大，对比度变大，清晰度变大，所以能有效增强图像。</w:t>
      </w:r>
    </w:p>
    <w:p>
      <w:pPr>
        <w:ind w:firstLine="420" w:firstLineChars="0"/>
        <w:rPr>
          <w:rFonts w:ascii="宋体" w:hAnsi="宋体"/>
        </w:rPr>
      </w:pPr>
      <w:r>
        <w:rPr>
          <w:rFonts w:hint="eastAsia"/>
        </w:rPr>
        <w:t>由于近些年基于暗通道先验原理的图像复原取得了很大的突破，大量的实验都表明图像复原比图像增强效果更好，于是本文深入研究属于图像复原领域、使用广泛的经典</w:t>
      </w:r>
      <w:r>
        <w:rPr>
          <w:rFonts w:hint="eastAsia"/>
          <w:b w:val="0"/>
          <w:bCs w:val="0"/>
        </w:rPr>
        <w:t>暗通道先验去雾算法</w:t>
      </w:r>
      <w:r>
        <w:rPr>
          <w:rFonts w:hint="eastAsia"/>
        </w:rPr>
        <w:t>，详细地介绍了该算法的</w:t>
      </w:r>
      <w:r>
        <w:rPr>
          <w:rFonts w:hint="eastAsia"/>
          <w:b w:val="0"/>
          <w:bCs w:val="0"/>
        </w:rPr>
        <w:t>原理</w:t>
      </w:r>
      <w:r>
        <w:rPr>
          <w:rFonts w:hint="eastAsia"/>
        </w:rPr>
        <w:t>。该算法复杂度低，去雾效果好</w:t>
      </w:r>
      <w:r>
        <w:rPr>
          <w:rFonts w:hint="eastAsia"/>
          <w:lang w:eastAsia="zh-CN"/>
        </w:rPr>
        <w:t>，</w:t>
      </w:r>
      <w:r>
        <w:rPr>
          <w:rFonts w:hint="eastAsia"/>
          <w:b w:val="0"/>
          <w:bCs w:val="0"/>
        </w:rPr>
        <w:t>基本步骤</w:t>
      </w:r>
      <w:r>
        <w:rPr>
          <w:rFonts w:hint="eastAsia"/>
        </w:rPr>
        <w:t>为</w:t>
      </w:r>
      <w:r>
        <w:rPr>
          <w:rFonts w:hint="eastAsia" w:ascii="宋体" w:hAnsi="宋体"/>
        </w:rPr>
        <w:t>根据暗通道先验理论运用局部阈值分割出亮白区域和非亮白区域,然后采用引导滤波将求取的原始透射率进行细化。接着，</w:t>
      </w:r>
      <w:r>
        <w:rPr>
          <w:rFonts w:hint="eastAsia"/>
        </w:rPr>
        <w:t>通过调参来分析</w:t>
      </w:r>
      <w:r>
        <w:rPr>
          <w:rFonts w:hint="eastAsia"/>
          <w:b w:val="0"/>
          <w:bCs w:val="0"/>
        </w:rPr>
        <w:t>参数对效果的影响</w:t>
      </w:r>
      <w:r>
        <w:rPr>
          <w:rFonts w:hint="eastAsia"/>
          <w:lang w:eastAsia="zh-CN"/>
        </w:rPr>
        <w:t>，</w:t>
      </w:r>
      <w:r>
        <w:rPr>
          <w:rFonts w:hint="eastAsia"/>
          <w:lang w:val="en-US" w:eastAsia="zh-CN"/>
        </w:rPr>
        <w:t>以此来确定各个参数的合适值，最终得到结论：</w:t>
      </w:r>
      <w:r>
        <w:rPr>
          <w:rFonts w:hint="eastAsia"/>
        </w:rPr>
        <w:t>影响图像亮度的大气光照的合适值大概为190-210之间，影响去雾程度的最小值滤波半径的合适值大概为5-10，影响去雾程度和图像景深的去雾程度的合适值大概为0.94-0.97，而影响图像细节保留程度的导向滤波半径的合适值约为最小值滤波半径的10-16倍。并对题目给出的十张雾天图像进行了去雾处理。</w:t>
      </w:r>
    </w:p>
    <w:p>
      <w:pPr>
        <w:ind w:firstLine="420"/>
        <w:rPr>
          <w:rFonts w:hint="eastAsia" w:ascii="宋体" w:hAnsi="宋体"/>
        </w:rPr>
      </w:pPr>
      <w:r>
        <w:rPr>
          <w:rFonts w:hint="eastAsia" w:ascii="宋体" w:hAnsi="宋体"/>
        </w:rPr>
        <w:t>最后,通过雾天图像降质模型恢复出无雾图片,将暗通道先验算法与几种常用的去雾算法进行</w:t>
      </w:r>
      <w:r>
        <w:rPr>
          <w:rFonts w:hint="eastAsia" w:ascii="宋体" w:hAnsi="宋体"/>
          <w:lang w:val="en-US" w:eastAsia="zh-CN"/>
        </w:rPr>
        <w:t>对比</w:t>
      </w:r>
      <w:r>
        <w:rPr>
          <w:rFonts w:hint="eastAsia" w:ascii="宋体" w:hAnsi="宋体"/>
        </w:rPr>
        <w:t>。结果表明,暗通道先验算法在绝大多数情况下恢复的图片清晰自然,解决了图像去雾后视觉效果不好的问题，同时也有效改善了亮白区域色彩失真的现象。</w:t>
      </w:r>
    </w:p>
    <w:p>
      <w:pPr>
        <w:ind w:left="0" w:leftChars="0" w:firstLine="0" w:firstLineChars="0"/>
        <w:rPr>
          <w:rFonts w:hint="eastAsia" w:ascii="宋体" w:hAnsi="宋体"/>
        </w:rPr>
      </w:pPr>
    </w:p>
    <w:p>
      <w:pPr>
        <w:ind w:firstLine="0" w:firstLineChars="0"/>
        <w:rPr>
          <w:rFonts w:ascii="宋体" w:hAnsi="宋体"/>
        </w:rPr>
      </w:pPr>
      <w:r>
        <w:rPr>
          <w:rFonts w:hint="eastAsia" w:ascii="宋体" w:hAnsi="宋体"/>
          <w:b/>
          <w:bCs/>
        </w:rPr>
        <w:t>关键词</w:t>
      </w:r>
      <w:r>
        <w:rPr>
          <w:rFonts w:hint="eastAsia" w:ascii="宋体" w:hAnsi="宋体"/>
        </w:rPr>
        <w:t>：暗通道先验 图像去雾</w:t>
      </w:r>
    </w:p>
    <w:p>
      <w:pPr>
        <w:widowControl/>
        <w:ind w:firstLine="0" w:firstLineChars="0"/>
        <w:jc w:val="left"/>
        <w:rPr>
          <w:rFonts w:ascii="宋体" w:hAnsi="宋体"/>
        </w:rPr>
      </w:pPr>
      <w:r>
        <w:rPr>
          <w:rFonts w:ascii="宋体" w:hAnsi="宋体"/>
        </w:rPr>
        <w:br w:type="page"/>
      </w:r>
    </w:p>
    <w:sdt>
      <w:sdtPr>
        <w:rPr>
          <w:rFonts w:ascii="Times New Roman" w:hAnsi="Times New Roman" w:eastAsia="宋体" w:cstheme="minorBidi"/>
          <w:b w:val="0"/>
          <w:color w:val="auto"/>
          <w:kern w:val="2"/>
          <w:sz w:val="21"/>
          <w:szCs w:val="22"/>
          <w:lang w:val="zh-CN"/>
        </w:rPr>
        <w:id w:val="1422074657"/>
        <w:docPartObj>
          <w:docPartGallery w:val="Table of Contents"/>
          <w:docPartUnique/>
        </w:docPartObj>
      </w:sdtPr>
      <w:sdtEndPr>
        <w:rPr>
          <w:rFonts w:ascii="Times New Roman" w:hAnsi="Times New Roman" w:eastAsia="宋体" w:cstheme="minorBidi"/>
          <w:b w:val="0"/>
          <w:bCs/>
          <w:color w:val="auto"/>
          <w:kern w:val="2"/>
          <w:sz w:val="21"/>
          <w:szCs w:val="22"/>
          <w:lang w:val="zh-CN"/>
        </w:rPr>
      </w:sdtEndPr>
      <w:sdtContent>
        <w:p>
          <w:pPr>
            <w:pStyle w:val="27"/>
            <w:ind w:firstLine="420"/>
          </w:pPr>
          <w:r>
            <w:rPr>
              <w:lang w:val="zh-CN"/>
            </w:rPr>
            <w:t>目录</w:t>
          </w:r>
        </w:p>
        <w:p>
          <w:pPr>
            <w:pStyle w:val="9"/>
            <w:tabs>
              <w:tab w:val="right" w:leader="dot" w:pos="8844"/>
            </w:tabs>
          </w:pPr>
          <w:r>
            <w:fldChar w:fldCharType="begin"/>
          </w:r>
          <w:r>
            <w:instrText xml:space="preserve"> TOC \o "1-2" \h \z \u </w:instrText>
          </w:r>
          <w:r>
            <w:fldChar w:fldCharType="separate"/>
          </w:r>
          <w:r>
            <w:fldChar w:fldCharType="begin"/>
          </w:r>
          <w:r>
            <w:instrText xml:space="preserve"> HYPERLINK \l _Toc28864 </w:instrText>
          </w:r>
          <w:r>
            <w:fldChar w:fldCharType="separate"/>
          </w:r>
          <w:r>
            <w:rPr>
              <w:rFonts w:hint="eastAsia" w:ascii="黑体" w:hAnsi="黑体" w:eastAsia="黑体"/>
              <w:i w:val="0"/>
            </w:rPr>
            <w:t xml:space="preserve">一、 </w:t>
          </w:r>
          <w:r>
            <w:rPr>
              <w:rFonts w:hint="eastAsia"/>
            </w:rPr>
            <w:t>各类去雾算法对比</w:t>
          </w:r>
          <w:r>
            <w:tab/>
          </w:r>
          <w:r>
            <w:fldChar w:fldCharType="begin"/>
          </w:r>
          <w:r>
            <w:instrText xml:space="preserve"> PAGEREF _Toc28864 \h </w:instrText>
          </w:r>
          <w:r>
            <w:fldChar w:fldCharType="separate"/>
          </w:r>
          <w:r>
            <w:t>4</w:t>
          </w:r>
          <w:r>
            <w:fldChar w:fldCharType="end"/>
          </w:r>
          <w:r>
            <w:fldChar w:fldCharType="end"/>
          </w:r>
        </w:p>
        <w:p>
          <w:pPr>
            <w:pStyle w:val="10"/>
            <w:tabs>
              <w:tab w:val="right" w:leader="dot" w:pos="8844"/>
            </w:tabs>
          </w:pPr>
          <w:r>
            <w:fldChar w:fldCharType="begin"/>
          </w:r>
          <w:r>
            <w:instrText xml:space="preserve"> HYPERLINK \l _Toc30750 </w:instrText>
          </w:r>
          <w:r>
            <w:fldChar w:fldCharType="separate"/>
          </w:r>
          <w:r>
            <w:rPr>
              <w:rFonts w:hint="eastAsia" w:ascii="黑体" w:hAnsi="黑体" w:eastAsia="黑体"/>
              <w:i w:val="0"/>
              <w:szCs w:val="36"/>
            </w:rPr>
            <w:t xml:space="preserve">1.1 </w:t>
          </w:r>
          <w:r>
            <w:rPr>
              <w:rFonts w:hint="eastAsia"/>
              <w:szCs w:val="36"/>
            </w:rPr>
            <w:t>基于图像增强的去雾算法</w:t>
          </w:r>
          <w:r>
            <w:tab/>
          </w:r>
          <w:r>
            <w:fldChar w:fldCharType="begin"/>
          </w:r>
          <w:r>
            <w:instrText xml:space="preserve"> PAGEREF _Toc30750 \h </w:instrText>
          </w:r>
          <w:r>
            <w:fldChar w:fldCharType="separate"/>
          </w:r>
          <w:r>
            <w:t>4</w:t>
          </w:r>
          <w:r>
            <w:fldChar w:fldCharType="end"/>
          </w:r>
          <w:r>
            <w:fldChar w:fldCharType="end"/>
          </w:r>
        </w:p>
        <w:p>
          <w:pPr>
            <w:pStyle w:val="10"/>
            <w:tabs>
              <w:tab w:val="right" w:leader="dot" w:pos="8844"/>
            </w:tabs>
          </w:pPr>
          <w:r>
            <w:fldChar w:fldCharType="begin"/>
          </w:r>
          <w:r>
            <w:instrText xml:space="preserve"> HYPERLINK \l _Toc16259 </w:instrText>
          </w:r>
          <w:r>
            <w:fldChar w:fldCharType="separate"/>
          </w:r>
          <w:r>
            <w:rPr>
              <w:rFonts w:hint="eastAsia" w:ascii="黑体" w:hAnsi="黑体" w:eastAsia="黑体"/>
              <w:i w:val="0"/>
              <w:szCs w:val="36"/>
            </w:rPr>
            <w:t xml:space="preserve">1.2 </w:t>
          </w:r>
          <w:r>
            <w:rPr>
              <w:rFonts w:hint="eastAsia"/>
              <w:szCs w:val="36"/>
            </w:rPr>
            <w:t>基于图像复原的去雾算法</w:t>
          </w:r>
          <w:r>
            <w:tab/>
          </w:r>
          <w:r>
            <w:fldChar w:fldCharType="begin"/>
          </w:r>
          <w:r>
            <w:instrText xml:space="preserve"> PAGEREF _Toc16259 \h </w:instrText>
          </w:r>
          <w:r>
            <w:fldChar w:fldCharType="separate"/>
          </w:r>
          <w:r>
            <w:t>4</w:t>
          </w:r>
          <w:r>
            <w:fldChar w:fldCharType="end"/>
          </w:r>
          <w:r>
            <w:fldChar w:fldCharType="end"/>
          </w:r>
        </w:p>
        <w:p>
          <w:pPr>
            <w:pStyle w:val="10"/>
            <w:tabs>
              <w:tab w:val="right" w:leader="dot" w:pos="8844"/>
            </w:tabs>
          </w:pPr>
          <w:r>
            <w:fldChar w:fldCharType="begin"/>
          </w:r>
          <w:r>
            <w:instrText xml:space="preserve"> HYPERLINK \l _Toc23365 </w:instrText>
          </w:r>
          <w:r>
            <w:fldChar w:fldCharType="separate"/>
          </w:r>
          <w:r>
            <w:rPr>
              <w:rFonts w:hint="eastAsia" w:ascii="黑体" w:hAnsi="黑体" w:eastAsia="黑体"/>
              <w:i w:val="0"/>
              <w:szCs w:val="36"/>
            </w:rPr>
            <w:t xml:space="preserve">1.3 </w:t>
          </w:r>
          <w:r>
            <w:rPr>
              <w:rFonts w:hint="eastAsia"/>
              <w:szCs w:val="36"/>
            </w:rPr>
            <w:t>基于CNN的去雾算法</w:t>
          </w:r>
          <w:r>
            <w:tab/>
          </w:r>
          <w:r>
            <w:fldChar w:fldCharType="begin"/>
          </w:r>
          <w:r>
            <w:instrText xml:space="preserve"> PAGEREF _Toc23365 \h </w:instrText>
          </w:r>
          <w:r>
            <w:fldChar w:fldCharType="separate"/>
          </w:r>
          <w:r>
            <w:t>4</w:t>
          </w:r>
          <w:r>
            <w:fldChar w:fldCharType="end"/>
          </w:r>
          <w:r>
            <w:fldChar w:fldCharType="end"/>
          </w:r>
        </w:p>
        <w:p>
          <w:pPr>
            <w:pStyle w:val="10"/>
            <w:tabs>
              <w:tab w:val="right" w:leader="dot" w:pos="8844"/>
            </w:tabs>
          </w:pPr>
          <w:r>
            <w:fldChar w:fldCharType="begin"/>
          </w:r>
          <w:r>
            <w:instrText xml:space="preserve"> HYPERLINK \l _Toc21215 </w:instrText>
          </w:r>
          <w:r>
            <w:fldChar w:fldCharType="separate"/>
          </w:r>
          <w:r>
            <w:rPr>
              <w:rFonts w:hint="eastAsia" w:ascii="黑体" w:hAnsi="黑体" w:eastAsia="黑体"/>
              <w:i w:val="0"/>
            </w:rPr>
            <w:t xml:space="preserve">1.4 </w:t>
          </w:r>
          <w:r>
            <w:rPr>
              <w:rFonts w:hint="eastAsia"/>
              <w:szCs w:val="36"/>
            </w:rPr>
            <w:t>各类去雾算法总结对比</w:t>
          </w:r>
          <w:r>
            <w:tab/>
          </w:r>
          <w:r>
            <w:fldChar w:fldCharType="begin"/>
          </w:r>
          <w:r>
            <w:instrText xml:space="preserve"> PAGEREF _Toc21215 \h </w:instrText>
          </w:r>
          <w:r>
            <w:fldChar w:fldCharType="separate"/>
          </w:r>
          <w:r>
            <w:t>4</w:t>
          </w:r>
          <w:r>
            <w:fldChar w:fldCharType="end"/>
          </w:r>
          <w:r>
            <w:fldChar w:fldCharType="end"/>
          </w:r>
        </w:p>
        <w:p>
          <w:pPr>
            <w:pStyle w:val="9"/>
            <w:tabs>
              <w:tab w:val="right" w:leader="dot" w:pos="8844"/>
            </w:tabs>
          </w:pPr>
          <w:r>
            <w:fldChar w:fldCharType="begin"/>
          </w:r>
          <w:r>
            <w:instrText xml:space="preserve"> HYPERLINK \l _Toc26979 </w:instrText>
          </w:r>
          <w:r>
            <w:fldChar w:fldCharType="separate"/>
          </w:r>
          <w:r>
            <w:rPr>
              <w:rFonts w:hint="eastAsia" w:ascii="黑体" w:hAnsi="黑体" w:eastAsia="黑体"/>
              <w:i w:val="0"/>
            </w:rPr>
            <w:t xml:space="preserve">二、 </w:t>
          </w:r>
          <w:r>
            <w:rPr>
              <w:rFonts w:hint="eastAsia"/>
            </w:rPr>
            <w:t>部分去雾算法的实践</w:t>
          </w:r>
          <w:r>
            <w:tab/>
          </w:r>
          <w:r>
            <w:fldChar w:fldCharType="begin"/>
          </w:r>
          <w:r>
            <w:instrText xml:space="preserve"> PAGEREF _Toc26979 \h </w:instrText>
          </w:r>
          <w:r>
            <w:fldChar w:fldCharType="separate"/>
          </w:r>
          <w:r>
            <w:t>7</w:t>
          </w:r>
          <w:r>
            <w:fldChar w:fldCharType="end"/>
          </w:r>
          <w:r>
            <w:fldChar w:fldCharType="end"/>
          </w:r>
        </w:p>
        <w:p>
          <w:pPr>
            <w:pStyle w:val="10"/>
            <w:tabs>
              <w:tab w:val="right" w:leader="dot" w:pos="8844"/>
            </w:tabs>
          </w:pPr>
          <w:r>
            <w:fldChar w:fldCharType="begin"/>
          </w:r>
          <w:r>
            <w:instrText xml:space="preserve"> HYPERLINK \l _Toc21517 </w:instrText>
          </w:r>
          <w:r>
            <w:fldChar w:fldCharType="separate"/>
          </w:r>
          <w:r>
            <w:rPr>
              <w:rFonts w:hint="eastAsia" w:ascii="黑体" w:hAnsi="黑体" w:eastAsia="黑体"/>
              <w:i w:val="0"/>
            </w:rPr>
            <w:t xml:space="preserve">2.1 </w:t>
          </w:r>
          <w:r>
            <w:rPr>
              <w:rFonts w:hint="eastAsia"/>
            </w:rPr>
            <w:t>同态滤波去雾法</w:t>
          </w:r>
          <w:r>
            <w:tab/>
          </w:r>
          <w:r>
            <w:fldChar w:fldCharType="begin"/>
          </w:r>
          <w:r>
            <w:instrText xml:space="preserve"> PAGEREF _Toc21517 \h </w:instrText>
          </w:r>
          <w:r>
            <w:fldChar w:fldCharType="separate"/>
          </w:r>
          <w:r>
            <w:t>7</w:t>
          </w:r>
          <w:r>
            <w:fldChar w:fldCharType="end"/>
          </w:r>
          <w:r>
            <w:fldChar w:fldCharType="end"/>
          </w:r>
        </w:p>
        <w:p>
          <w:pPr>
            <w:pStyle w:val="10"/>
            <w:tabs>
              <w:tab w:val="right" w:leader="dot" w:pos="8844"/>
            </w:tabs>
          </w:pPr>
          <w:r>
            <w:fldChar w:fldCharType="begin"/>
          </w:r>
          <w:r>
            <w:instrText xml:space="preserve"> HYPERLINK \l _Toc22240 </w:instrText>
          </w:r>
          <w:r>
            <w:fldChar w:fldCharType="separate"/>
          </w:r>
          <w:r>
            <w:rPr>
              <w:rFonts w:hint="eastAsia" w:ascii="黑体" w:hAnsi="黑体" w:eastAsia="黑体"/>
              <w:i w:val="0"/>
            </w:rPr>
            <w:t xml:space="preserve">2.2 </w:t>
          </w:r>
          <w:r>
            <w:t>Retinex</w:t>
          </w:r>
          <w:r>
            <w:rPr>
              <w:rFonts w:hint="eastAsia"/>
            </w:rPr>
            <w:t>去雾法</w:t>
          </w:r>
          <w:r>
            <w:tab/>
          </w:r>
          <w:r>
            <w:fldChar w:fldCharType="begin"/>
          </w:r>
          <w:r>
            <w:instrText xml:space="preserve"> PAGEREF _Toc22240 \h </w:instrText>
          </w:r>
          <w:r>
            <w:fldChar w:fldCharType="separate"/>
          </w:r>
          <w:r>
            <w:t>8</w:t>
          </w:r>
          <w:r>
            <w:fldChar w:fldCharType="end"/>
          </w:r>
          <w:r>
            <w:fldChar w:fldCharType="end"/>
          </w:r>
        </w:p>
        <w:p>
          <w:pPr>
            <w:pStyle w:val="10"/>
            <w:tabs>
              <w:tab w:val="right" w:leader="dot" w:pos="8844"/>
            </w:tabs>
          </w:pPr>
          <w:r>
            <w:fldChar w:fldCharType="begin"/>
          </w:r>
          <w:r>
            <w:instrText xml:space="preserve"> HYPERLINK \l _Toc23968 </w:instrText>
          </w:r>
          <w:r>
            <w:fldChar w:fldCharType="separate"/>
          </w:r>
          <w:r>
            <w:rPr>
              <w:rFonts w:hint="eastAsia" w:ascii="黑体" w:hAnsi="黑体" w:eastAsia="黑体"/>
              <w:i w:val="0"/>
              <w:shd w:val="clear" w:fill="FFFFFF"/>
            </w:rPr>
            <w:t xml:space="preserve">2.3 </w:t>
          </w:r>
          <w:r>
            <w:rPr>
              <w:rFonts w:hint="eastAsia"/>
              <w:shd w:val="clear" w:color="auto" w:fill="FFFFFF"/>
            </w:rPr>
            <w:t>高斯低通滤波去雾法</w:t>
          </w:r>
          <w:r>
            <w:tab/>
          </w:r>
          <w:r>
            <w:fldChar w:fldCharType="begin"/>
          </w:r>
          <w:r>
            <w:instrText xml:space="preserve"> PAGEREF _Toc23968 \h </w:instrText>
          </w:r>
          <w:r>
            <w:fldChar w:fldCharType="separate"/>
          </w:r>
          <w:r>
            <w:t>10</w:t>
          </w:r>
          <w:r>
            <w:fldChar w:fldCharType="end"/>
          </w:r>
          <w:r>
            <w:fldChar w:fldCharType="end"/>
          </w:r>
        </w:p>
        <w:p>
          <w:pPr>
            <w:pStyle w:val="10"/>
            <w:tabs>
              <w:tab w:val="right" w:leader="dot" w:pos="8844"/>
            </w:tabs>
          </w:pPr>
          <w:r>
            <w:fldChar w:fldCharType="begin"/>
          </w:r>
          <w:r>
            <w:instrText xml:space="preserve"> HYPERLINK \l _Toc21668 </w:instrText>
          </w:r>
          <w:r>
            <w:fldChar w:fldCharType="separate"/>
          </w:r>
          <w:r>
            <w:rPr>
              <w:rFonts w:hint="eastAsia" w:ascii="黑体" w:hAnsi="黑体" w:eastAsia="黑体"/>
              <w:i w:val="0"/>
              <w:shd w:val="clear" w:fill="FFFFFF"/>
            </w:rPr>
            <w:t xml:space="preserve">2.4 </w:t>
          </w:r>
          <w:r>
            <w:rPr>
              <w:rFonts w:hint="eastAsia"/>
              <w:shd w:val="clear" w:color="auto" w:fill="FFFFFF"/>
            </w:rPr>
            <w:t>直方图均衡化去雾法</w:t>
          </w:r>
          <w:r>
            <w:tab/>
          </w:r>
          <w:r>
            <w:fldChar w:fldCharType="begin"/>
          </w:r>
          <w:r>
            <w:instrText xml:space="preserve"> PAGEREF _Toc21668 \h </w:instrText>
          </w:r>
          <w:r>
            <w:fldChar w:fldCharType="separate"/>
          </w:r>
          <w:r>
            <w:t>11</w:t>
          </w:r>
          <w:r>
            <w:fldChar w:fldCharType="end"/>
          </w:r>
          <w:r>
            <w:fldChar w:fldCharType="end"/>
          </w:r>
        </w:p>
        <w:p>
          <w:pPr>
            <w:pStyle w:val="9"/>
            <w:tabs>
              <w:tab w:val="right" w:leader="dot" w:pos="8844"/>
            </w:tabs>
          </w:pPr>
          <w:r>
            <w:fldChar w:fldCharType="begin"/>
          </w:r>
          <w:r>
            <w:instrText xml:space="preserve"> HYPERLINK \l _Toc25343 </w:instrText>
          </w:r>
          <w:r>
            <w:fldChar w:fldCharType="separate"/>
          </w:r>
          <w:r>
            <w:rPr>
              <w:rFonts w:hint="eastAsia" w:ascii="黑体" w:hAnsi="黑体" w:eastAsia="黑体"/>
              <w:i w:val="0"/>
            </w:rPr>
            <w:t xml:space="preserve">三、 </w:t>
          </w:r>
          <w:r>
            <w:rPr>
              <w:rFonts w:hint="eastAsia"/>
            </w:rPr>
            <w:t>何凯明算法</w:t>
          </w:r>
          <w:r>
            <w:tab/>
          </w:r>
          <w:r>
            <w:fldChar w:fldCharType="begin"/>
          </w:r>
          <w:r>
            <w:instrText xml:space="preserve"> PAGEREF _Toc25343 \h </w:instrText>
          </w:r>
          <w:r>
            <w:fldChar w:fldCharType="separate"/>
          </w:r>
          <w:r>
            <w:t>12</w:t>
          </w:r>
          <w:r>
            <w:fldChar w:fldCharType="end"/>
          </w:r>
          <w:r>
            <w:fldChar w:fldCharType="end"/>
          </w:r>
        </w:p>
        <w:p>
          <w:pPr>
            <w:pStyle w:val="10"/>
            <w:tabs>
              <w:tab w:val="right" w:leader="dot" w:pos="8844"/>
            </w:tabs>
          </w:pPr>
          <w:r>
            <w:fldChar w:fldCharType="begin"/>
          </w:r>
          <w:r>
            <w:instrText xml:space="preserve"> HYPERLINK \l _Toc24110 </w:instrText>
          </w:r>
          <w:r>
            <w:fldChar w:fldCharType="separate"/>
          </w:r>
          <w:r>
            <w:rPr>
              <w:rFonts w:hint="eastAsia" w:ascii="黑体" w:hAnsi="黑体" w:eastAsia="黑体"/>
              <w:i w:val="0"/>
            </w:rPr>
            <w:t xml:space="preserve">3.1 </w:t>
          </w:r>
          <w:r>
            <w:rPr>
              <w:rFonts w:hint="eastAsia"/>
            </w:rPr>
            <w:t>暗通道先验去雾算法基本原理</w:t>
          </w:r>
          <w:r>
            <w:tab/>
          </w:r>
          <w:r>
            <w:fldChar w:fldCharType="begin"/>
          </w:r>
          <w:r>
            <w:instrText xml:space="preserve"> PAGEREF _Toc24110 \h </w:instrText>
          </w:r>
          <w:r>
            <w:fldChar w:fldCharType="separate"/>
          </w:r>
          <w:r>
            <w:t>12</w:t>
          </w:r>
          <w:r>
            <w:fldChar w:fldCharType="end"/>
          </w:r>
          <w:r>
            <w:fldChar w:fldCharType="end"/>
          </w:r>
        </w:p>
        <w:p>
          <w:pPr>
            <w:pStyle w:val="10"/>
            <w:tabs>
              <w:tab w:val="right" w:leader="dot" w:pos="8844"/>
            </w:tabs>
          </w:pPr>
          <w:r>
            <w:fldChar w:fldCharType="begin"/>
          </w:r>
          <w:r>
            <w:instrText xml:space="preserve"> HYPERLINK \l _Toc14480 </w:instrText>
          </w:r>
          <w:r>
            <w:fldChar w:fldCharType="separate"/>
          </w:r>
          <w:r>
            <w:rPr>
              <w:rFonts w:hint="eastAsia" w:ascii="黑体" w:hAnsi="黑体" w:eastAsia="黑体"/>
              <w:i w:val="0"/>
            </w:rPr>
            <w:t xml:space="preserve">3.2 </w:t>
          </w:r>
          <w:r>
            <w:rPr>
              <w:rFonts w:hint="eastAsia"/>
            </w:rPr>
            <w:t>算法分析</w:t>
          </w:r>
          <w:r>
            <w:tab/>
          </w:r>
          <w:r>
            <w:fldChar w:fldCharType="begin"/>
          </w:r>
          <w:r>
            <w:instrText xml:space="preserve"> PAGEREF _Toc14480 \h </w:instrText>
          </w:r>
          <w:r>
            <w:fldChar w:fldCharType="separate"/>
          </w:r>
          <w:r>
            <w:t>13</w:t>
          </w:r>
          <w:r>
            <w:fldChar w:fldCharType="end"/>
          </w:r>
          <w:r>
            <w:fldChar w:fldCharType="end"/>
          </w:r>
        </w:p>
        <w:p>
          <w:pPr>
            <w:pStyle w:val="10"/>
            <w:tabs>
              <w:tab w:val="right" w:leader="dot" w:pos="8844"/>
            </w:tabs>
          </w:pPr>
          <w:r>
            <w:fldChar w:fldCharType="begin"/>
          </w:r>
          <w:r>
            <w:instrText xml:space="preserve"> HYPERLINK \l _Toc18825 </w:instrText>
          </w:r>
          <w:r>
            <w:fldChar w:fldCharType="separate"/>
          </w:r>
          <w:r>
            <w:rPr>
              <w:rFonts w:hint="eastAsia" w:ascii="黑体" w:hAnsi="黑体" w:eastAsia="黑体"/>
              <w:i w:val="0"/>
            </w:rPr>
            <w:t xml:space="preserve">3.3 </w:t>
          </w:r>
          <w:r>
            <w:rPr>
              <w:rFonts w:hint="eastAsia"/>
            </w:rPr>
            <w:t>图像去雾调参分析</w:t>
          </w:r>
          <w:r>
            <w:tab/>
          </w:r>
          <w:r>
            <w:fldChar w:fldCharType="begin"/>
          </w:r>
          <w:r>
            <w:instrText xml:space="preserve"> PAGEREF _Toc18825 \h </w:instrText>
          </w:r>
          <w:r>
            <w:fldChar w:fldCharType="separate"/>
          </w:r>
          <w:r>
            <w:t>16</w:t>
          </w:r>
          <w:r>
            <w:fldChar w:fldCharType="end"/>
          </w:r>
          <w:r>
            <w:fldChar w:fldCharType="end"/>
          </w:r>
        </w:p>
        <w:p>
          <w:pPr>
            <w:pStyle w:val="10"/>
            <w:tabs>
              <w:tab w:val="right" w:leader="dot" w:pos="8844"/>
            </w:tabs>
          </w:pPr>
          <w:r>
            <w:fldChar w:fldCharType="begin"/>
          </w:r>
          <w:r>
            <w:instrText xml:space="preserve"> HYPERLINK \l _Toc27248 </w:instrText>
          </w:r>
          <w:r>
            <w:fldChar w:fldCharType="separate"/>
          </w:r>
          <w:r>
            <w:rPr>
              <w:rFonts w:hint="eastAsia" w:ascii="黑体" w:hAnsi="黑体" w:eastAsia="黑体"/>
              <w:i w:val="0"/>
            </w:rPr>
            <w:t xml:space="preserve">3.4 </w:t>
          </w:r>
          <w:r>
            <w:rPr>
              <w:rFonts w:hint="eastAsia"/>
            </w:rPr>
            <w:t>图像去雾结果</w:t>
          </w:r>
          <w:r>
            <w:tab/>
          </w:r>
          <w:r>
            <w:fldChar w:fldCharType="begin"/>
          </w:r>
          <w:r>
            <w:instrText xml:space="preserve"> PAGEREF _Toc27248 \h </w:instrText>
          </w:r>
          <w:r>
            <w:fldChar w:fldCharType="separate"/>
          </w:r>
          <w:r>
            <w:t>16</w:t>
          </w:r>
          <w:r>
            <w:fldChar w:fldCharType="end"/>
          </w:r>
          <w:r>
            <w:fldChar w:fldCharType="end"/>
          </w:r>
        </w:p>
        <w:p>
          <w:pPr>
            <w:pStyle w:val="9"/>
            <w:tabs>
              <w:tab w:val="right" w:leader="dot" w:pos="8844"/>
            </w:tabs>
          </w:pPr>
          <w:r>
            <w:fldChar w:fldCharType="begin"/>
          </w:r>
          <w:r>
            <w:instrText xml:space="preserve"> HYPERLINK \l _Toc12214 </w:instrText>
          </w:r>
          <w:r>
            <w:fldChar w:fldCharType="separate"/>
          </w:r>
          <w:r>
            <w:rPr>
              <w:rFonts w:hint="eastAsia" w:ascii="黑体" w:hAnsi="黑体" w:eastAsia="黑体"/>
              <w:i w:val="0"/>
            </w:rPr>
            <w:t xml:space="preserve">四、 </w:t>
          </w:r>
          <w:r>
            <w:rPr>
              <w:rFonts w:hint="eastAsia"/>
            </w:rPr>
            <w:t>去雾算法实践对比</w:t>
          </w:r>
          <w:r>
            <w:tab/>
          </w:r>
          <w:r>
            <w:fldChar w:fldCharType="begin"/>
          </w:r>
          <w:r>
            <w:instrText xml:space="preserve"> PAGEREF _Toc12214 \h </w:instrText>
          </w:r>
          <w:r>
            <w:fldChar w:fldCharType="separate"/>
          </w:r>
          <w:r>
            <w:t>17</w:t>
          </w:r>
          <w:r>
            <w:fldChar w:fldCharType="end"/>
          </w:r>
          <w:r>
            <w:fldChar w:fldCharType="end"/>
          </w:r>
        </w:p>
        <w:p>
          <w:pPr>
            <w:pStyle w:val="9"/>
            <w:tabs>
              <w:tab w:val="right" w:leader="dot" w:pos="8844"/>
            </w:tabs>
          </w:pPr>
          <w:r>
            <w:fldChar w:fldCharType="begin"/>
          </w:r>
          <w:r>
            <w:instrText xml:space="preserve"> HYPERLINK \l _Toc15782 </w:instrText>
          </w:r>
          <w:r>
            <w:fldChar w:fldCharType="separate"/>
          </w:r>
          <w:r>
            <w:rPr>
              <w:rFonts w:hint="eastAsia" w:ascii="黑体" w:hAnsi="黑体" w:eastAsia="黑体"/>
              <w:i w:val="0"/>
            </w:rPr>
            <w:t xml:space="preserve">五、 </w:t>
          </w:r>
          <w:r>
            <w:rPr>
              <w:rFonts w:hint="eastAsia" w:ascii="宋体" w:hAnsi="宋体" w:eastAsia="宋体"/>
            </w:rPr>
            <w:t>参考文献</w:t>
          </w:r>
          <w:r>
            <w:tab/>
          </w:r>
          <w:r>
            <w:fldChar w:fldCharType="begin"/>
          </w:r>
          <w:r>
            <w:instrText xml:space="preserve"> PAGEREF _Toc15782 \h </w:instrText>
          </w:r>
          <w:r>
            <w:fldChar w:fldCharType="separate"/>
          </w:r>
          <w:r>
            <w:t>19</w:t>
          </w:r>
          <w:r>
            <w:fldChar w:fldCharType="end"/>
          </w:r>
          <w:r>
            <w:fldChar w:fldCharType="end"/>
          </w:r>
        </w:p>
        <w:p>
          <w:pPr>
            <w:ind w:firstLine="420"/>
          </w:pPr>
          <w:r>
            <w:fldChar w:fldCharType="end"/>
          </w:r>
        </w:p>
      </w:sdtContent>
    </w:sdt>
    <w:p>
      <w:pPr>
        <w:widowControl/>
        <w:ind w:firstLine="0" w:firstLineChars="0"/>
        <w:jc w:val="left"/>
        <w:rPr>
          <w:rFonts w:ascii="宋体" w:hAnsi="宋体"/>
        </w:rPr>
      </w:pPr>
    </w:p>
    <w:p>
      <w:pPr>
        <w:widowControl/>
        <w:spacing w:line="240" w:lineRule="auto"/>
        <w:ind w:firstLine="0" w:firstLineChars="0"/>
        <w:jc w:val="left"/>
      </w:pPr>
      <w:bookmarkStart w:id="0" w:name="_Toc57576277"/>
      <w:r>
        <w:br w:type="page"/>
      </w:r>
    </w:p>
    <w:bookmarkEnd w:id="0"/>
    <w:p>
      <w:pPr>
        <w:pStyle w:val="2"/>
      </w:pPr>
      <w:bookmarkStart w:id="1" w:name="_Toc28864"/>
      <w:r>
        <w:rPr>
          <w:rFonts w:hint="eastAsia"/>
        </w:rPr>
        <w:t>各类去雾算法对比</w:t>
      </w:r>
      <w:bookmarkEnd w:id="1"/>
    </w:p>
    <w:p>
      <w:pPr>
        <w:ind w:firstLine="420" w:firstLineChars="0"/>
      </w:pPr>
      <w:r>
        <w:rPr>
          <w:rFonts w:hint="eastAsia"/>
        </w:rPr>
        <w:t>随着图像处理技术和计算机视觉技术的蓬勃发展，对特殊天气下的场景检测和图像处理成为该领域的重要研究方向。在雾天情况下，空气中存在大量的悬浮颗粒物，会对光线产生散射，导致物体反射出的光线发生衰减，同时反射光与观察者直接接受到的光线发生混合，造成观察者获取到的图像的对比度和清晰度等特征都发生改变，细节信息大量丢失。因此需要去雾算法来对此类低质图片进行预处理，保证系统的正常运转。为解决此类问题图像去雾算法应运而生。</w:t>
      </w:r>
    </w:p>
    <w:p>
      <w:pPr>
        <w:pStyle w:val="3"/>
        <w:spacing w:after="0" w:afterLines="0"/>
        <w:rPr>
          <w:sz w:val="28"/>
          <w:szCs w:val="36"/>
        </w:rPr>
      </w:pPr>
      <w:bookmarkStart w:id="2" w:name="_Toc30750"/>
      <w:r>
        <w:rPr>
          <w:rFonts w:hint="eastAsia"/>
          <w:sz w:val="28"/>
          <w:szCs w:val="36"/>
        </w:rPr>
        <w:t>基于图像增强的去雾算法</w:t>
      </w:r>
      <w:bookmarkEnd w:id="2"/>
    </w:p>
    <w:p>
      <w:pPr>
        <w:ind w:firstLine="420"/>
        <w:rPr>
          <w:sz w:val="28"/>
          <w:szCs w:val="36"/>
        </w:rPr>
      </w:pPr>
      <w:r>
        <w:rPr>
          <w:rFonts w:hint="eastAsia"/>
        </w:rPr>
        <w:t>通过图像增强技术突出图像细节，提升对比度，使之看起来更加清晰，这类算法的适用性较广。具体的算法有：Retinex 算法、直方图均衡化算法、偏微分方程算法、小波变换算法等。Retinex 算法根据成像原理，消除了反射分量的影响，达到了图像增强去雾的效果；直方图均衡化算法使图像的像素分布更加均匀，放大了图像的细节；偏微分方程算法则是将图像视作一个偏微分方程，通过计算梯度场提高对比度；小波变换算法对图像进行分解，放大有用的部分。在这类算法的基础上出现了众多的基于图像增强原理的改进算法。</w:t>
      </w:r>
    </w:p>
    <w:p>
      <w:pPr>
        <w:pStyle w:val="3"/>
        <w:spacing w:after="0" w:afterLines="0"/>
        <w:rPr>
          <w:sz w:val="28"/>
          <w:szCs w:val="36"/>
        </w:rPr>
      </w:pPr>
      <w:bookmarkStart w:id="3" w:name="_Toc16259"/>
      <w:r>
        <w:rPr>
          <w:rFonts w:hint="eastAsia"/>
          <w:sz w:val="28"/>
          <w:szCs w:val="36"/>
        </w:rPr>
        <w:t>基于图像复原的去雾算法</w:t>
      </w:r>
      <w:bookmarkEnd w:id="3"/>
    </w:p>
    <w:p>
      <w:pPr>
        <w:ind w:firstLine="420"/>
      </w:pPr>
      <w:r>
        <w:rPr>
          <w:rFonts w:hint="eastAsia"/>
        </w:rPr>
        <w:t>主要是基于大气散射物理学模型，通过对大量有雾图像和无雾图像进行观察总结，得到其中存在的一些映射关系，然后根据有雾图像的形成过程来进行逆运算，从而恢复清晰图像。其中最经典的要属文献[4]提出的暗通道先验去雾算法，通过对大量无雾图像进行特征分析，找到了无雾图像与大气散射模型中某些参数的先验关系。该算法复杂度低，去雾效果好，因此在其基础上出现了大量基于暗通道先验的改进算法。本文运用的正是基于暗通道先验的经典算法。</w:t>
      </w:r>
    </w:p>
    <w:p>
      <w:pPr>
        <w:pStyle w:val="3"/>
        <w:spacing w:after="0" w:afterLines="0"/>
        <w:rPr>
          <w:sz w:val="28"/>
          <w:szCs w:val="36"/>
        </w:rPr>
      </w:pPr>
      <w:bookmarkStart w:id="4" w:name="_Toc23365"/>
      <w:r>
        <w:rPr>
          <w:rFonts w:hint="eastAsia"/>
          <w:sz w:val="28"/>
          <w:szCs w:val="36"/>
        </w:rPr>
        <w:t>基于CNN的去雾算法</w:t>
      </w:r>
      <w:bookmarkEnd w:id="4"/>
    </w:p>
    <w:p>
      <w:pPr>
        <w:ind w:firstLine="420"/>
      </w:pPr>
      <w:r>
        <w:rPr>
          <w:rFonts w:hint="eastAsia"/>
        </w:rPr>
        <w:t>使用 CNN 建立一个端到端的模型，通过有雾图像恢复出无雾图像，目前使用神经网络进行去雾的算法主要有 2 种思路：使用 CNN 生成大气散射模型的某些参数，然后再根据大气散射模型来恢复无雾图像，或者使用 CNN 直接根据模糊图像生成无雾的清晰图像。</w:t>
      </w:r>
    </w:p>
    <w:p>
      <w:pPr>
        <w:pStyle w:val="3"/>
        <w:spacing w:after="156"/>
      </w:pPr>
      <w:bookmarkStart w:id="5" w:name="_Toc21215"/>
      <w:r>
        <w:rPr>
          <w:rFonts w:hint="eastAsia"/>
          <w:sz w:val="28"/>
          <w:szCs w:val="36"/>
        </w:rPr>
        <w:t>各类去雾算法总结对比</w:t>
      </w:r>
      <w:bookmarkEnd w:id="5"/>
    </w:p>
    <w:p>
      <w:pPr>
        <w:ind w:firstLine="420"/>
      </w:pPr>
    </w:p>
    <w:p>
      <w:pPr>
        <w:pStyle w:val="22"/>
      </w:pPr>
      <w:r>
        <w:rPr>
          <w:rFonts w:hint="eastAsia"/>
        </w:rPr>
        <w:t>表1：去雾算法总结</w:t>
      </w:r>
    </w:p>
    <w:tbl>
      <w:tblPr>
        <w:tblStyle w:val="26"/>
        <w:tblpPr w:leftFromText="180" w:rightFromText="180" w:vertAnchor="text" w:horzAnchor="page" w:tblpXSpec="center" w:tblpY="302"/>
        <w:tblOverlap w:val="never"/>
        <w:tblW w:w="9212" w:type="dxa"/>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5"/>
        <w:gridCol w:w="1535"/>
        <w:gridCol w:w="2257"/>
        <w:gridCol w:w="2400"/>
        <w:gridCol w:w="2145"/>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5" w:type="dxa"/>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类型</w:t>
            </w:r>
          </w:p>
        </w:tc>
        <w:tc>
          <w:tcPr>
            <w:tcW w:w="1535"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代表算法</w:t>
            </w:r>
          </w:p>
        </w:tc>
        <w:tc>
          <w:tcPr>
            <w:tcW w:w="2257"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原理机制</w:t>
            </w:r>
          </w:p>
        </w:tc>
        <w:tc>
          <w:tcPr>
            <w:tcW w:w="2400"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优点</w:t>
            </w:r>
          </w:p>
        </w:tc>
        <w:tc>
          <w:tcPr>
            <w:tcW w:w="2145"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局限性</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5" w:type="dxa"/>
            <w:vMerge w:val="restart"/>
            <w:vAlign w:val="center"/>
          </w:tcPr>
          <w:p>
            <w:pPr>
              <w:adjustRightInd w:val="0"/>
              <w:snapToGrid w:val="0"/>
              <w:ind w:firstLine="0" w:firstLineChars="0"/>
              <w:jc w:val="center"/>
            </w:pPr>
            <w:r>
              <w:rPr>
                <w:rFonts w:hint="eastAsia"/>
              </w:rPr>
              <w:t>基于图像增强</w:t>
            </w:r>
          </w:p>
        </w:tc>
        <w:tc>
          <w:tcPr>
            <w:tcW w:w="1535" w:type="dxa"/>
            <w:vAlign w:val="center"/>
          </w:tcPr>
          <w:p>
            <w:pPr>
              <w:adjustRightInd w:val="0"/>
              <w:snapToGrid w:val="0"/>
              <w:ind w:firstLine="0" w:firstLineChars="0"/>
              <w:jc w:val="center"/>
            </w:pPr>
            <w:r>
              <w:rPr>
                <w:rFonts w:hint="eastAsia"/>
              </w:rPr>
              <w:t>直方图均衡化算法</w:t>
            </w:r>
          </w:p>
        </w:tc>
        <w:tc>
          <w:tcPr>
            <w:tcW w:w="2257" w:type="dxa"/>
            <w:vAlign w:val="center"/>
          </w:tcPr>
          <w:p>
            <w:pPr>
              <w:adjustRightInd w:val="0"/>
              <w:snapToGrid w:val="0"/>
              <w:ind w:firstLine="0" w:firstLineChars="0"/>
              <w:jc w:val="center"/>
            </w:pPr>
            <w:r>
              <w:rPr>
                <w:rFonts w:hint="eastAsia"/>
              </w:rPr>
              <w:t>拉伸图像灰度直方图增加灰度值波动范围从而进行图像增强。</w:t>
            </w:r>
          </w:p>
        </w:tc>
        <w:tc>
          <w:tcPr>
            <w:tcW w:w="2400" w:type="dxa"/>
            <w:vAlign w:val="center"/>
          </w:tcPr>
          <w:p>
            <w:pPr>
              <w:adjustRightInd w:val="0"/>
              <w:snapToGrid w:val="0"/>
              <w:ind w:firstLine="0" w:firstLineChars="0"/>
              <w:jc w:val="center"/>
            </w:pPr>
            <w:r>
              <w:rPr>
                <w:rFonts w:hint="eastAsia"/>
              </w:rPr>
              <w:t>还原前后图像对度变化明显，算法复杂度低。</w:t>
            </w:r>
          </w:p>
        </w:tc>
        <w:tc>
          <w:tcPr>
            <w:tcW w:w="2145" w:type="dxa"/>
            <w:vAlign w:val="center"/>
          </w:tcPr>
          <w:p>
            <w:pPr>
              <w:adjustRightInd w:val="0"/>
              <w:snapToGrid w:val="0"/>
              <w:ind w:firstLine="0" w:firstLineChars="0"/>
              <w:jc w:val="center"/>
            </w:pPr>
            <w:r>
              <w:rPr>
                <w:rFonts w:hint="eastAsia"/>
              </w:rPr>
              <w:t>容易产生额外的噪</w:t>
            </w:r>
          </w:p>
          <w:p>
            <w:pPr>
              <w:adjustRightInd w:val="0"/>
              <w:snapToGrid w:val="0"/>
              <w:ind w:firstLine="0" w:firstLineChars="0"/>
              <w:jc w:val="center"/>
            </w:pPr>
            <w:r>
              <w:rPr>
                <w:rFonts w:hint="eastAsia"/>
              </w:rPr>
              <w:t>点，对团雾周围增强效果差。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875" w:type="dxa"/>
            <w:vMerge w:val="continue"/>
            <w:vAlign w:val="center"/>
          </w:tcPr>
          <w:p>
            <w:pPr>
              <w:adjustRightInd w:val="0"/>
              <w:snapToGrid w:val="0"/>
              <w:ind w:firstLine="0" w:firstLineChars="0"/>
              <w:jc w:val="center"/>
              <w:rPr>
                <w:sz w:val="24"/>
              </w:rPr>
            </w:pPr>
          </w:p>
        </w:tc>
        <w:tc>
          <w:tcPr>
            <w:tcW w:w="1535" w:type="dxa"/>
            <w:vAlign w:val="center"/>
          </w:tcPr>
          <w:p>
            <w:pPr>
              <w:adjustRightInd w:val="0"/>
              <w:snapToGrid w:val="0"/>
              <w:ind w:firstLine="0" w:firstLineChars="0"/>
              <w:jc w:val="center"/>
              <w:rPr>
                <w:sz w:val="24"/>
              </w:rPr>
            </w:pPr>
            <w:r>
              <w:rPr>
                <w:rFonts w:hint="eastAsia"/>
              </w:rPr>
              <w:t>Retinex系列算法</w:t>
            </w:r>
          </w:p>
        </w:tc>
        <w:tc>
          <w:tcPr>
            <w:tcW w:w="2257" w:type="dxa"/>
            <w:vAlign w:val="center"/>
          </w:tcPr>
          <w:p>
            <w:pPr>
              <w:adjustRightInd w:val="0"/>
              <w:snapToGrid w:val="0"/>
              <w:ind w:firstLine="0" w:firstLineChars="0"/>
              <w:jc w:val="center"/>
            </w:pPr>
            <w:r>
              <w:rPr>
                <w:rFonts w:hint="eastAsia"/>
              </w:rPr>
              <w:t>利用自然界物体色彩恒常性原理和高斯函数增强图像。</w:t>
            </w:r>
          </w:p>
        </w:tc>
        <w:tc>
          <w:tcPr>
            <w:tcW w:w="2400" w:type="dxa"/>
            <w:vAlign w:val="center"/>
          </w:tcPr>
          <w:p>
            <w:pPr>
              <w:adjustRightInd w:val="0"/>
              <w:snapToGrid w:val="0"/>
              <w:ind w:firstLine="0" w:firstLineChars="0"/>
              <w:jc w:val="center"/>
            </w:pPr>
            <w:r>
              <w:rPr>
                <w:rFonts w:hint="eastAsia"/>
              </w:rPr>
              <w:t>增强后的图像视觉效果好，去雾彻底，能保持图像原有的亮度。</w:t>
            </w:r>
          </w:p>
          <w:p>
            <w:pPr>
              <w:adjustRightInd w:val="0"/>
              <w:snapToGrid w:val="0"/>
              <w:ind w:firstLine="0" w:firstLineChars="0"/>
              <w:jc w:val="center"/>
            </w:pPr>
          </w:p>
        </w:tc>
        <w:tc>
          <w:tcPr>
            <w:tcW w:w="2145" w:type="dxa"/>
            <w:vAlign w:val="center"/>
          </w:tcPr>
          <w:p>
            <w:pPr>
              <w:adjustRightInd w:val="0"/>
              <w:snapToGrid w:val="0"/>
              <w:ind w:firstLine="0" w:firstLineChars="0"/>
              <w:jc w:val="center"/>
            </w:pPr>
            <w:r>
              <w:rPr>
                <w:rFonts w:hint="eastAsia"/>
              </w:rPr>
              <w:t>算法复杂度高，对光晕有一定抑制作</w:t>
            </w:r>
          </w:p>
          <w:p>
            <w:pPr>
              <w:adjustRightInd w:val="0"/>
              <w:snapToGrid w:val="0"/>
              <w:ind w:firstLine="0" w:firstLineChars="0"/>
              <w:jc w:val="center"/>
            </w:pPr>
            <w:r>
              <w:rPr>
                <w:rFonts w:hint="eastAsia"/>
              </w:rPr>
              <w:t>用但是容易出现颜色失真。</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875" w:type="dxa"/>
            <w:vMerge w:val="continue"/>
            <w:vAlign w:val="center"/>
          </w:tcPr>
          <w:p>
            <w:pPr>
              <w:adjustRightInd w:val="0"/>
              <w:snapToGrid w:val="0"/>
              <w:ind w:firstLine="0" w:firstLineChars="0"/>
              <w:jc w:val="center"/>
            </w:pPr>
          </w:p>
        </w:tc>
        <w:tc>
          <w:tcPr>
            <w:tcW w:w="1535" w:type="dxa"/>
            <w:vAlign w:val="center"/>
          </w:tcPr>
          <w:p>
            <w:pPr>
              <w:adjustRightInd w:val="0"/>
              <w:snapToGrid w:val="0"/>
              <w:ind w:firstLine="0" w:firstLineChars="0"/>
              <w:jc w:val="center"/>
            </w:pPr>
            <w:r>
              <w:rPr>
                <w:rFonts w:hint="eastAsia"/>
              </w:rPr>
              <w:t>小波变换</w:t>
            </w:r>
          </w:p>
        </w:tc>
        <w:tc>
          <w:tcPr>
            <w:tcW w:w="2257" w:type="dxa"/>
            <w:vAlign w:val="center"/>
          </w:tcPr>
          <w:p>
            <w:pPr>
              <w:adjustRightInd w:val="0"/>
              <w:snapToGrid w:val="0"/>
              <w:ind w:firstLine="0" w:firstLineChars="0"/>
              <w:jc w:val="center"/>
            </w:pPr>
            <w:r>
              <w:rPr>
                <w:rFonts w:hint="eastAsia"/>
              </w:rPr>
              <w:t>将图像信号进行局域分解，进行信号过滤选择所需频率范围，增强图像。</w:t>
            </w:r>
          </w:p>
        </w:tc>
        <w:tc>
          <w:tcPr>
            <w:tcW w:w="2400" w:type="dxa"/>
            <w:vAlign w:val="center"/>
          </w:tcPr>
          <w:p>
            <w:pPr>
              <w:adjustRightInd w:val="0"/>
              <w:snapToGrid w:val="0"/>
              <w:ind w:firstLine="0" w:firstLineChars="0"/>
              <w:jc w:val="center"/>
            </w:pPr>
            <w:r>
              <w:rPr>
                <w:rFonts w:hint="eastAsia"/>
              </w:rPr>
              <w:t>可以认为调整图像输出频域，针对性获取某些细节。</w:t>
            </w:r>
          </w:p>
        </w:tc>
        <w:tc>
          <w:tcPr>
            <w:tcW w:w="2145" w:type="dxa"/>
            <w:vAlign w:val="center"/>
          </w:tcPr>
          <w:p>
            <w:pPr>
              <w:adjustRightInd w:val="0"/>
              <w:snapToGrid w:val="0"/>
              <w:ind w:firstLine="0" w:firstLineChars="0"/>
              <w:jc w:val="center"/>
            </w:pPr>
            <w:r>
              <w:rPr>
                <w:rFonts w:hint="eastAsia"/>
              </w:rPr>
              <w:t>去雾效果不明显，易出现雾残留现象。</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5" w:type="dxa"/>
            <w:vAlign w:val="center"/>
          </w:tcPr>
          <w:p>
            <w:pPr>
              <w:adjustRightInd w:val="0"/>
              <w:snapToGrid w:val="0"/>
              <w:ind w:firstLine="0" w:firstLineChars="0"/>
              <w:jc w:val="center"/>
            </w:pPr>
            <w:r>
              <w:rPr>
                <w:rFonts w:hint="eastAsia"/>
              </w:rPr>
              <w:t>基于图像复原</w:t>
            </w:r>
          </w:p>
        </w:tc>
        <w:tc>
          <w:tcPr>
            <w:tcW w:w="1535" w:type="dxa"/>
            <w:vAlign w:val="center"/>
          </w:tcPr>
          <w:p>
            <w:pPr>
              <w:adjustRightInd w:val="0"/>
              <w:snapToGrid w:val="0"/>
              <w:ind w:firstLine="0" w:firstLineChars="0"/>
              <w:jc w:val="center"/>
            </w:pPr>
            <w:r>
              <w:rPr>
                <w:rFonts w:hint="eastAsia"/>
              </w:rPr>
              <w:t>暗通道先验算法</w:t>
            </w:r>
          </w:p>
        </w:tc>
        <w:tc>
          <w:tcPr>
            <w:tcW w:w="2257" w:type="dxa"/>
            <w:vAlign w:val="center"/>
          </w:tcPr>
          <w:p>
            <w:pPr>
              <w:adjustRightInd w:val="0"/>
              <w:snapToGrid w:val="0"/>
              <w:ind w:firstLine="0" w:firstLineChars="0"/>
              <w:jc w:val="center"/>
            </w:pPr>
            <w:r>
              <w:rPr>
                <w:rFonts w:hint="eastAsia"/>
              </w:rPr>
              <w:t>利用暗通道图像保留图像原有明暗属性的规律估计透射率</w:t>
            </w:r>
          </w:p>
        </w:tc>
        <w:tc>
          <w:tcPr>
            <w:tcW w:w="2400" w:type="dxa"/>
            <w:vAlign w:val="center"/>
          </w:tcPr>
          <w:p>
            <w:pPr>
              <w:adjustRightInd w:val="0"/>
              <w:snapToGrid w:val="0"/>
              <w:ind w:firstLine="0" w:firstLineChars="0"/>
              <w:jc w:val="center"/>
            </w:pPr>
            <w:r>
              <w:rPr>
                <w:rFonts w:hint="eastAsia"/>
              </w:rPr>
              <w:t>还原图像视觉效果较</w:t>
            </w:r>
          </w:p>
          <w:p>
            <w:pPr>
              <w:adjustRightInd w:val="0"/>
              <w:snapToGrid w:val="0"/>
              <w:ind w:firstLine="0" w:firstLineChars="0"/>
              <w:jc w:val="center"/>
            </w:pPr>
            <w:r>
              <w:rPr>
                <w:rFonts w:hint="eastAsia"/>
              </w:rPr>
              <w:t>好，算法效果稳定，计算效率高，不会产生额外噪点。</w:t>
            </w:r>
          </w:p>
        </w:tc>
        <w:tc>
          <w:tcPr>
            <w:tcW w:w="2145" w:type="dxa"/>
            <w:vAlign w:val="center"/>
          </w:tcPr>
          <w:p>
            <w:pPr>
              <w:adjustRightInd w:val="0"/>
              <w:snapToGrid w:val="0"/>
              <w:ind w:firstLine="0" w:firstLineChars="0"/>
              <w:jc w:val="center"/>
            </w:pPr>
            <w:r>
              <w:rPr>
                <w:rFonts w:hint="eastAsia"/>
              </w:rPr>
              <w:t>还原图像整体变暗，天空或河流区域容易出现颜色失真产生光晕对浓雾图像还原效果差。</w:t>
            </w:r>
          </w:p>
          <w:p>
            <w:pPr>
              <w:adjustRightInd w:val="0"/>
              <w:snapToGrid w:val="0"/>
              <w:ind w:firstLine="0" w:firstLineChars="0"/>
              <w:jc w:val="center"/>
            </w:pP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5" w:type="dxa"/>
            <w:vMerge w:val="restart"/>
            <w:vAlign w:val="center"/>
          </w:tcPr>
          <w:p>
            <w:pPr>
              <w:adjustRightInd w:val="0"/>
              <w:snapToGrid w:val="0"/>
              <w:ind w:firstLine="0" w:firstLineChars="0"/>
              <w:jc w:val="center"/>
            </w:pPr>
            <w:r>
              <w:rPr>
                <w:rFonts w:hint="eastAsia"/>
              </w:rPr>
              <w:t>基于CNN</w:t>
            </w:r>
          </w:p>
        </w:tc>
        <w:tc>
          <w:tcPr>
            <w:tcW w:w="1535" w:type="dxa"/>
            <w:vAlign w:val="center"/>
          </w:tcPr>
          <w:p>
            <w:pPr>
              <w:adjustRightInd w:val="0"/>
              <w:snapToGrid w:val="0"/>
              <w:ind w:firstLine="0" w:firstLineChars="0"/>
              <w:jc w:val="center"/>
            </w:pPr>
            <w:r>
              <w:rPr>
                <w:rFonts w:hint="eastAsia"/>
              </w:rPr>
              <w:t>DehazeNet算法</w:t>
            </w:r>
          </w:p>
        </w:tc>
        <w:tc>
          <w:tcPr>
            <w:tcW w:w="2257" w:type="dxa"/>
            <w:vAlign w:val="center"/>
          </w:tcPr>
          <w:p>
            <w:pPr>
              <w:adjustRightInd w:val="0"/>
              <w:snapToGrid w:val="0"/>
              <w:ind w:firstLine="0" w:firstLineChars="0"/>
              <w:jc w:val="center"/>
            </w:pPr>
            <w:r>
              <w:rPr>
                <w:rFonts w:hint="eastAsia"/>
              </w:rPr>
              <w:t>结合暗通道先验去雾算法、最大对比度去雾算法、颜色衰减先验算法和基于色度不一致的去雾算法的特征进行网络结构设计。</w:t>
            </w:r>
          </w:p>
        </w:tc>
        <w:tc>
          <w:tcPr>
            <w:tcW w:w="2400" w:type="dxa"/>
            <w:vAlign w:val="center"/>
          </w:tcPr>
          <w:p>
            <w:pPr>
              <w:adjustRightInd w:val="0"/>
              <w:snapToGrid w:val="0"/>
              <w:ind w:firstLine="0" w:firstLineChars="0"/>
              <w:jc w:val="center"/>
            </w:pPr>
            <w:r>
              <w:rPr>
                <w:rFonts w:hint="eastAsia"/>
              </w:rPr>
              <w:t>还原后的图像细节恢复完好，避免图像过饱和。</w:t>
            </w:r>
          </w:p>
        </w:tc>
        <w:tc>
          <w:tcPr>
            <w:tcW w:w="2145" w:type="dxa"/>
            <w:vAlign w:val="center"/>
          </w:tcPr>
          <w:p>
            <w:pPr>
              <w:adjustRightInd w:val="0"/>
              <w:snapToGrid w:val="0"/>
              <w:ind w:firstLine="0" w:firstLineChars="0"/>
              <w:jc w:val="center"/>
            </w:pPr>
            <w:r>
              <w:rPr>
                <w:rFonts w:hint="eastAsia"/>
              </w:rPr>
              <w:t>对景深变化处还原效果不好，容易丢失信息。算法参数较多，效率低下。</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875" w:type="dxa"/>
            <w:vMerge w:val="continue"/>
            <w:vAlign w:val="center"/>
          </w:tcPr>
          <w:p>
            <w:pPr>
              <w:adjustRightInd w:val="0"/>
              <w:snapToGrid w:val="0"/>
              <w:ind w:firstLine="420"/>
              <w:jc w:val="center"/>
            </w:pPr>
          </w:p>
        </w:tc>
        <w:tc>
          <w:tcPr>
            <w:tcW w:w="1535" w:type="dxa"/>
            <w:vAlign w:val="center"/>
          </w:tcPr>
          <w:p>
            <w:pPr>
              <w:adjustRightInd w:val="0"/>
              <w:snapToGrid w:val="0"/>
              <w:ind w:firstLine="0" w:firstLineChars="0"/>
              <w:jc w:val="center"/>
            </w:pPr>
            <w:r>
              <w:rPr>
                <w:rFonts w:hint="eastAsia"/>
              </w:rPr>
              <w:t>GCANet算法</w:t>
            </w:r>
          </w:p>
        </w:tc>
        <w:tc>
          <w:tcPr>
            <w:tcW w:w="2257" w:type="dxa"/>
            <w:vAlign w:val="center"/>
          </w:tcPr>
          <w:p>
            <w:pPr>
              <w:adjustRightInd w:val="0"/>
              <w:snapToGrid w:val="0"/>
              <w:ind w:firstLine="0" w:firstLineChars="0"/>
              <w:jc w:val="center"/>
            </w:pPr>
            <w:r>
              <w:rPr>
                <w:rFonts w:hint="eastAsia"/>
              </w:rPr>
              <w:t>采用无监督学习方式加入平滑卷积层，直接学习真实图像和带雾图像的规律直接还原图像。</w:t>
            </w:r>
          </w:p>
          <w:p>
            <w:pPr>
              <w:adjustRightInd w:val="0"/>
              <w:snapToGrid w:val="0"/>
              <w:ind w:firstLine="0" w:firstLineChars="0"/>
              <w:jc w:val="center"/>
            </w:pPr>
          </w:p>
        </w:tc>
        <w:tc>
          <w:tcPr>
            <w:tcW w:w="2400" w:type="dxa"/>
            <w:vAlign w:val="center"/>
          </w:tcPr>
          <w:p>
            <w:pPr>
              <w:adjustRightInd w:val="0"/>
              <w:snapToGrid w:val="0"/>
              <w:ind w:firstLine="0" w:firstLineChars="0"/>
              <w:jc w:val="center"/>
            </w:pPr>
            <w:r>
              <w:rPr>
                <w:rFonts w:hint="eastAsia"/>
              </w:rPr>
              <w:t>进行端到端的图像还</w:t>
            </w:r>
          </w:p>
          <w:p>
            <w:pPr>
              <w:adjustRightInd w:val="0"/>
              <w:snapToGrid w:val="0"/>
              <w:ind w:firstLine="0" w:firstLineChars="0"/>
              <w:jc w:val="center"/>
            </w:pPr>
            <w:r>
              <w:rPr>
                <w:rFonts w:hint="eastAsia"/>
              </w:rPr>
              <w:t>原，不依赖先验知识。解决了网格伪影的问题。</w:t>
            </w:r>
          </w:p>
          <w:p>
            <w:pPr>
              <w:adjustRightInd w:val="0"/>
              <w:snapToGrid w:val="0"/>
              <w:ind w:firstLine="0" w:firstLineChars="0"/>
              <w:jc w:val="center"/>
            </w:pPr>
          </w:p>
        </w:tc>
        <w:tc>
          <w:tcPr>
            <w:tcW w:w="2145" w:type="dxa"/>
            <w:vAlign w:val="center"/>
          </w:tcPr>
          <w:p>
            <w:pPr>
              <w:adjustRightInd w:val="0"/>
              <w:snapToGrid w:val="0"/>
              <w:ind w:firstLine="0" w:firstLineChars="0"/>
              <w:jc w:val="center"/>
            </w:pPr>
            <w:r>
              <w:rPr>
                <w:rFonts w:hint="eastAsia"/>
              </w:rPr>
              <w:t>对数据集要求高应用场景受限</w:t>
            </w:r>
          </w:p>
        </w:tc>
      </w:tr>
    </w:tbl>
    <w:p>
      <w:pPr>
        <w:ind w:firstLine="420"/>
      </w:pPr>
    </w:p>
    <w:p>
      <w:pPr>
        <w:pStyle w:val="22"/>
      </w:pPr>
    </w:p>
    <w:p>
      <w:pPr>
        <w:pStyle w:val="22"/>
      </w:pPr>
      <w:r>
        <w:drawing>
          <wp:inline distT="0" distB="0" distL="114300" distR="114300">
            <wp:extent cx="2143760" cy="14401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143760" cy="1440180"/>
                    </a:xfrm>
                    <a:prstGeom prst="rect">
                      <a:avLst/>
                    </a:prstGeom>
                    <a:noFill/>
                    <a:ln>
                      <a:noFill/>
                    </a:ln>
                  </pic:spPr>
                </pic:pic>
              </a:graphicData>
            </a:graphic>
          </wp:inline>
        </w:drawing>
      </w:r>
    </w:p>
    <w:p>
      <w:pPr>
        <w:pStyle w:val="22"/>
        <w:rPr>
          <w:b w:val="0"/>
          <w:szCs w:val="22"/>
        </w:rPr>
      </w:pPr>
      <w:r>
        <w:rPr>
          <w:rFonts w:hint="eastAsia"/>
          <w:bCs/>
        </w:rPr>
        <w:t>图1：雾天原图</w:t>
      </w:r>
    </w:p>
    <w:p>
      <w:pPr>
        <w:pStyle w:val="22"/>
        <w:ind w:firstLine="420"/>
        <w:jc w:val="left"/>
        <w:rPr>
          <w:b w:val="0"/>
          <w:szCs w:val="22"/>
        </w:rPr>
      </w:pPr>
      <w:r>
        <w:rPr>
          <w:rFonts w:hint="eastAsia"/>
          <w:b w:val="0"/>
          <w:szCs w:val="22"/>
        </w:rPr>
        <w:t>给出一张雾天图像的原图，可以通过表2直观地感受到不同去雾算法对同一张图的去雾效果。</w:t>
      </w:r>
    </w:p>
    <w:p>
      <w:pPr>
        <w:pStyle w:val="22"/>
      </w:pPr>
      <w:r>
        <w:rPr>
          <w:rFonts w:hint="eastAsia"/>
        </w:rPr>
        <w:t>表2：去雾算法实现</w:t>
      </w:r>
    </w:p>
    <w:tbl>
      <w:tblPr>
        <w:tblStyle w:val="26"/>
        <w:tblW w:w="8767" w:type="dxa"/>
        <w:jc w:val="center"/>
        <w:tblBorders>
          <w:top w:val="none" w:color="auto" w:sz="0"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34"/>
        <w:gridCol w:w="1167"/>
        <w:gridCol w:w="2889"/>
        <w:gridCol w:w="2744"/>
        <w:gridCol w:w="833"/>
      </w:tblGrid>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类型</w:t>
            </w:r>
          </w:p>
        </w:tc>
        <w:tc>
          <w:tcPr>
            <w:tcW w:w="1167"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代表算法</w:t>
            </w:r>
          </w:p>
        </w:tc>
        <w:tc>
          <w:tcPr>
            <w:tcW w:w="2889"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适用场景</w:t>
            </w:r>
          </w:p>
        </w:tc>
        <w:tc>
          <w:tcPr>
            <w:tcW w:w="2744"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去雾效果图</w:t>
            </w:r>
          </w:p>
        </w:tc>
        <w:tc>
          <w:tcPr>
            <w:tcW w:w="833" w:type="dxa"/>
            <w:tcBorders>
              <w:top w:val="single" w:color="auto" w:sz="12" w:space="0"/>
              <w:bottom w:val="single" w:color="auto" w:sz="6" w:space="0"/>
              <w:right w:val="nil"/>
              <w:insideH w:val="single" w:sz="6" w:space="0"/>
              <w:insideV w:val="nil"/>
              <w:tl2br w:val="nil"/>
              <w:tr2bl w:val="nil"/>
            </w:tcBorders>
            <w:vAlign w:val="center"/>
          </w:tcPr>
          <w:p>
            <w:pPr>
              <w:ind w:firstLine="0" w:firstLineChars="0"/>
              <w:jc w:val="center"/>
              <w:rPr>
                <w:b/>
                <w:bCs/>
              </w:rPr>
            </w:pPr>
            <w:r>
              <w:rPr>
                <w:rFonts w:hint="eastAsia"/>
                <w:b/>
                <w:bCs/>
              </w:rPr>
              <w:t>文献</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vMerge w:val="restart"/>
            <w:vAlign w:val="center"/>
          </w:tcPr>
          <w:p>
            <w:pPr>
              <w:adjustRightInd w:val="0"/>
              <w:snapToGrid w:val="0"/>
              <w:ind w:firstLine="0" w:firstLineChars="0"/>
              <w:jc w:val="center"/>
            </w:pPr>
            <w:r>
              <w:rPr>
                <w:rFonts w:hint="eastAsia"/>
              </w:rPr>
              <w:t>基于图像增强</w:t>
            </w:r>
          </w:p>
        </w:tc>
        <w:tc>
          <w:tcPr>
            <w:tcW w:w="1167" w:type="dxa"/>
            <w:vAlign w:val="center"/>
          </w:tcPr>
          <w:p>
            <w:pPr>
              <w:adjustRightInd w:val="0"/>
              <w:snapToGrid w:val="0"/>
              <w:ind w:firstLine="0" w:firstLineChars="0"/>
              <w:jc w:val="center"/>
            </w:pPr>
            <w:r>
              <w:rPr>
                <w:rFonts w:hint="eastAsia"/>
              </w:rPr>
              <w:t>直方图均衡化算法</w:t>
            </w:r>
          </w:p>
        </w:tc>
        <w:tc>
          <w:tcPr>
            <w:tcW w:w="2889" w:type="dxa"/>
            <w:vAlign w:val="center"/>
          </w:tcPr>
          <w:p>
            <w:pPr>
              <w:adjustRightInd w:val="0"/>
              <w:snapToGrid w:val="0"/>
              <w:ind w:firstLine="0" w:firstLineChars="0"/>
              <w:jc w:val="center"/>
            </w:pPr>
            <w:r>
              <w:rPr>
                <w:rFonts w:hint="eastAsia"/>
              </w:rPr>
              <w:t>颜色较暗的薄雾图像</w:t>
            </w:r>
          </w:p>
        </w:tc>
        <w:tc>
          <w:tcPr>
            <w:tcW w:w="2744" w:type="dxa"/>
            <w:vAlign w:val="center"/>
          </w:tcPr>
          <w:p>
            <w:pPr>
              <w:adjustRightInd w:val="0"/>
              <w:snapToGrid w:val="0"/>
              <w:ind w:firstLine="0" w:firstLineChars="0"/>
              <w:jc w:val="center"/>
            </w:pPr>
            <w:r>
              <w:drawing>
                <wp:inline distT="0" distB="0" distL="114300" distR="114300">
                  <wp:extent cx="1605915" cy="1080135"/>
                  <wp:effectExtent l="0" t="0" r="698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1605915" cy="1080135"/>
                          </a:xfrm>
                          <a:prstGeom prst="rect">
                            <a:avLst/>
                          </a:prstGeom>
                          <a:noFill/>
                          <a:ln>
                            <a:noFill/>
                          </a:ln>
                        </pic:spPr>
                      </pic:pic>
                    </a:graphicData>
                  </a:graphic>
                </wp:inline>
              </w:drawing>
            </w:r>
          </w:p>
        </w:tc>
        <w:tc>
          <w:tcPr>
            <w:tcW w:w="833" w:type="dxa"/>
            <w:vAlign w:val="center"/>
          </w:tcPr>
          <w:p>
            <w:pPr>
              <w:adjustRightInd w:val="0"/>
              <w:snapToGrid w:val="0"/>
              <w:ind w:firstLine="0" w:firstLineChars="0"/>
              <w:jc w:val="center"/>
            </w:pPr>
            <w:r>
              <w:rPr>
                <w:rFonts w:hint="eastAsia"/>
              </w:rPr>
              <w:t>[1]</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1134" w:type="dxa"/>
            <w:vMerge w:val="continue"/>
            <w:vAlign w:val="center"/>
          </w:tcPr>
          <w:p>
            <w:pPr>
              <w:adjustRightInd w:val="0"/>
              <w:snapToGrid w:val="0"/>
              <w:ind w:firstLine="0" w:firstLineChars="0"/>
              <w:jc w:val="center"/>
              <w:rPr>
                <w:sz w:val="24"/>
              </w:rPr>
            </w:pPr>
          </w:p>
        </w:tc>
        <w:tc>
          <w:tcPr>
            <w:tcW w:w="1167" w:type="dxa"/>
            <w:vAlign w:val="center"/>
          </w:tcPr>
          <w:p>
            <w:pPr>
              <w:adjustRightInd w:val="0"/>
              <w:snapToGrid w:val="0"/>
              <w:ind w:firstLine="0" w:firstLineChars="0"/>
              <w:jc w:val="center"/>
              <w:rPr>
                <w:sz w:val="24"/>
              </w:rPr>
            </w:pPr>
            <w:r>
              <w:rPr>
                <w:rFonts w:hint="eastAsia"/>
              </w:rPr>
              <w:t>Retinex系列算法</w:t>
            </w:r>
          </w:p>
        </w:tc>
        <w:tc>
          <w:tcPr>
            <w:tcW w:w="2889" w:type="dxa"/>
            <w:vAlign w:val="center"/>
          </w:tcPr>
          <w:p>
            <w:pPr>
              <w:adjustRightInd w:val="0"/>
              <w:snapToGrid w:val="0"/>
              <w:ind w:firstLine="0" w:firstLineChars="0"/>
              <w:jc w:val="center"/>
            </w:pPr>
            <w:r>
              <w:rPr>
                <w:rFonts w:hint="eastAsia"/>
              </w:rPr>
              <w:t>航拍俯视角度的图像</w:t>
            </w:r>
          </w:p>
        </w:tc>
        <w:tc>
          <w:tcPr>
            <w:tcW w:w="2744" w:type="dxa"/>
            <w:vAlign w:val="center"/>
          </w:tcPr>
          <w:p>
            <w:pPr>
              <w:adjustRightInd w:val="0"/>
              <w:snapToGrid w:val="0"/>
              <w:ind w:firstLine="0" w:firstLineChars="0"/>
              <w:jc w:val="center"/>
            </w:pPr>
            <w:r>
              <w:drawing>
                <wp:inline distT="0" distB="0" distL="114300" distR="114300">
                  <wp:extent cx="1595755" cy="1080135"/>
                  <wp:effectExtent l="0" t="0" r="444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1595755" cy="1080135"/>
                          </a:xfrm>
                          <a:prstGeom prst="rect">
                            <a:avLst/>
                          </a:prstGeom>
                          <a:noFill/>
                          <a:ln>
                            <a:noFill/>
                          </a:ln>
                        </pic:spPr>
                      </pic:pic>
                    </a:graphicData>
                  </a:graphic>
                </wp:inline>
              </w:drawing>
            </w:r>
          </w:p>
        </w:tc>
        <w:tc>
          <w:tcPr>
            <w:tcW w:w="833" w:type="dxa"/>
            <w:vAlign w:val="center"/>
          </w:tcPr>
          <w:p>
            <w:pPr>
              <w:adjustRightInd w:val="0"/>
              <w:snapToGrid w:val="0"/>
              <w:ind w:firstLine="0" w:firstLineChars="0"/>
              <w:jc w:val="center"/>
            </w:pPr>
            <w:r>
              <w:rPr>
                <w:rFonts w:hint="eastAsia"/>
              </w:rPr>
              <w:t>[2][3]</w:t>
            </w:r>
          </w:p>
          <w:p>
            <w:pPr>
              <w:adjustRightInd w:val="0"/>
              <w:snapToGrid w:val="0"/>
              <w:ind w:firstLine="0" w:firstLineChars="0"/>
              <w:jc w:val="center"/>
            </w:pPr>
            <w:r>
              <w:rPr>
                <w:rFonts w:hint="eastAsia"/>
              </w:rPr>
              <w:t>[4]</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59" w:hRule="atLeast"/>
          <w:jc w:val="center"/>
        </w:trPr>
        <w:tc>
          <w:tcPr>
            <w:tcW w:w="1134" w:type="dxa"/>
            <w:vMerge w:val="continue"/>
            <w:tcBorders>
              <w:bottom w:val="nil"/>
            </w:tcBorders>
            <w:vAlign w:val="center"/>
          </w:tcPr>
          <w:p>
            <w:pPr>
              <w:adjustRightInd w:val="0"/>
              <w:snapToGrid w:val="0"/>
              <w:ind w:firstLine="0" w:firstLineChars="0"/>
              <w:jc w:val="center"/>
            </w:pPr>
          </w:p>
        </w:tc>
        <w:tc>
          <w:tcPr>
            <w:tcW w:w="1167" w:type="dxa"/>
            <w:tcBorders>
              <w:bottom w:val="nil"/>
            </w:tcBorders>
            <w:vAlign w:val="center"/>
          </w:tcPr>
          <w:p>
            <w:pPr>
              <w:adjustRightInd w:val="0"/>
              <w:snapToGrid w:val="0"/>
              <w:ind w:firstLine="0" w:firstLineChars="0"/>
              <w:jc w:val="center"/>
            </w:pPr>
            <w:r>
              <w:rPr>
                <w:rFonts w:hint="eastAsia"/>
              </w:rPr>
              <w:t>小波变换</w:t>
            </w:r>
          </w:p>
        </w:tc>
        <w:tc>
          <w:tcPr>
            <w:tcW w:w="2889" w:type="dxa"/>
            <w:tcBorders>
              <w:bottom w:val="nil"/>
            </w:tcBorders>
            <w:vAlign w:val="center"/>
          </w:tcPr>
          <w:p>
            <w:pPr>
              <w:adjustRightInd w:val="0"/>
              <w:snapToGrid w:val="0"/>
              <w:ind w:firstLine="0" w:firstLineChars="0"/>
              <w:jc w:val="center"/>
            </w:pPr>
            <w:r>
              <w:rPr>
                <w:rFonts w:hint="eastAsia"/>
              </w:rPr>
              <w:t>背景突出或明暗变化明显的图像</w:t>
            </w:r>
          </w:p>
          <w:p>
            <w:pPr>
              <w:adjustRightInd w:val="0"/>
              <w:snapToGrid w:val="0"/>
              <w:ind w:firstLine="0" w:firstLineChars="0"/>
              <w:jc w:val="center"/>
            </w:pPr>
          </w:p>
        </w:tc>
        <w:tc>
          <w:tcPr>
            <w:tcW w:w="2744" w:type="dxa"/>
            <w:tcBorders>
              <w:bottom w:val="nil"/>
            </w:tcBorders>
            <w:vAlign w:val="center"/>
          </w:tcPr>
          <w:p>
            <w:pPr>
              <w:adjustRightInd w:val="0"/>
              <w:snapToGrid w:val="0"/>
              <w:ind w:firstLine="0" w:firstLineChars="0"/>
              <w:jc w:val="center"/>
            </w:pPr>
            <w:r>
              <w:drawing>
                <wp:inline distT="0" distB="0" distL="114300" distR="114300">
                  <wp:extent cx="1600200" cy="1080135"/>
                  <wp:effectExtent l="0" t="0" r="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1600200" cy="1080135"/>
                          </a:xfrm>
                          <a:prstGeom prst="rect">
                            <a:avLst/>
                          </a:prstGeom>
                          <a:noFill/>
                          <a:ln>
                            <a:noFill/>
                          </a:ln>
                        </pic:spPr>
                      </pic:pic>
                    </a:graphicData>
                  </a:graphic>
                </wp:inline>
              </w:drawing>
            </w:r>
          </w:p>
        </w:tc>
        <w:tc>
          <w:tcPr>
            <w:tcW w:w="833" w:type="dxa"/>
            <w:tcBorders>
              <w:bottom w:val="nil"/>
            </w:tcBorders>
            <w:vAlign w:val="center"/>
          </w:tcPr>
          <w:p>
            <w:pPr>
              <w:adjustRightInd w:val="0"/>
              <w:snapToGrid w:val="0"/>
              <w:ind w:firstLine="0" w:firstLineChars="0"/>
              <w:jc w:val="center"/>
            </w:pPr>
            <w:r>
              <w:rPr>
                <w:rFonts w:hint="eastAsia"/>
              </w:rPr>
              <w:t>[5][6]</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tcBorders>
              <w:bottom w:val="nil"/>
            </w:tcBorders>
            <w:vAlign w:val="center"/>
          </w:tcPr>
          <w:p>
            <w:pPr>
              <w:adjustRightInd w:val="0"/>
              <w:snapToGrid w:val="0"/>
              <w:ind w:firstLine="0" w:firstLineChars="0"/>
              <w:jc w:val="center"/>
            </w:pPr>
            <w:r>
              <w:rPr>
                <w:rFonts w:hint="eastAsia"/>
              </w:rPr>
              <w:t>基于图像复原</w:t>
            </w:r>
          </w:p>
        </w:tc>
        <w:tc>
          <w:tcPr>
            <w:tcW w:w="1167" w:type="dxa"/>
            <w:tcBorders>
              <w:bottom w:val="nil"/>
            </w:tcBorders>
            <w:vAlign w:val="center"/>
          </w:tcPr>
          <w:p>
            <w:pPr>
              <w:adjustRightInd w:val="0"/>
              <w:snapToGrid w:val="0"/>
              <w:ind w:firstLine="0" w:firstLineChars="0"/>
              <w:jc w:val="center"/>
            </w:pPr>
            <w:r>
              <w:rPr>
                <w:rFonts w:hint="eastAsia"/>
              </w:rPr>
              <w:t>暗通道先验算法</w:t>
            </w:r>
          </w:p>
        </w:tc>
        <w:tc>
          <w:tcPr>
            <w:tcW w:w="2889" w:type="dxa"/>
            <w:tcBorders>
              <w:bottom w:val="nil"/>
            </w:tcBorders>
            <w:vAlign w:val="center"/>
          </w:tcPr>
          <w:p>
            <w:pPr>
              <w:adjustRightInd w:val="0"/>
              <w:snapToGrid w:val="0"/>
              <w:ind w:firstLine="0" w:firstLineChars="0"/>
              <w:jc w:val="center"/>
            </w:pPr>
            <w:r>
              <w:rPr>
                <w:rFonts w:hint="eastAsia"/>
              </w:rPr>
              <w:t>光照适中的薄雾图像</w:t>
            </w:r>
          </w:p>
        </w:tc>
        <w:tc>
          <w:tcPr>
            <w:tcW w:w="2744" w:type="dxa"/>
            <w:tcBorders>
              <w:bottom w:val="nil"/>
            </w:tcBorders>
            <w:vAlign w:val="center"/>
          </w:tcPr>
          <w:p>
            <w:pPr>
              <w:adjustRightInd w:val="0"/>
              <w:snapToGrid w:val="0"/>
              <w:ind w:firstLine="0" w:firstLineChars="0"/>
              <w:jc w:val="center"/>
            </w:pPr>
            <w:r>
              <w:drawing>
                <wp:inline distT="0" distB="0" distL="114300" distR="114300">
                  <wp:extent cx="1593850" cy="1080135"/>
                  <wp:effectExtent l="0" t="0" r="635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1593850" cy="1080135"/>
                          </a:xfrm>
                          <a:prstGeom prst="rect">
                            <a:avLst/>
                          </a:prstGeom>
                          <a:noFill/>
                          <a:ln>
                            <a:noFill/>
                          </a:ln>
                        </pic:spPr>
                      </pic:pic>
                    </a:graphicData>
                  </a:graphic>
                </wp:inline>
              </w:drawing>
            </w:r>
          </w:p>
        </w:tc>
        <w:tc>
          <w:tcPr>
            <w:tcW w:w="833" w:type="dxa"/>
            <w:tcBorders>
              <w:bottom w:val="nil"/>
            </w:tcBorders>
            <w:vAlign w:val="center"/>
          </w:tcPr>
          <w:p>
            <w:pPr>
              <w:adjustRightInd w:val="0"/>
              <w:snapToGrid w:val="0"/>
              <w:ind w:firstLine="0" w:firstLineChars="0"/>
              <w:jc w:val="center"/>
            </w:pPr>
            <w:r>
              <w:rPr>
                <w:rFonts w:hint="eastAsia"/>
              </w:rPr>
              <w:t>[7]</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vMerge w:val="restart"/>
            <w:tcBorders>
              <w:top w:val="nil"/>
            </w:tcBorders>
            <w:vAlign w:val="center"/>
          </w:tcPr>
          <w:p>
            <w:pPr>
              <w:adjustRightInd w:val="0"/>
              <w:snapToGrid w:val="0"/>
              <w:ind w:firstLine="0" w:firstLineChars="0"/>
              <w:jc w:val="center"/>
            </w:pPr>
            <w:r>
              <w:rPr>
                <w:rFonts w:hint="eastAsia"/>
              </w:rPr>
              <w:t>基于CNN</w:t>
            </w:r>
          </w:p>
        </w:tc>
        <w:tc>
          <w:tcPr>
            <w:tcW w:w="1167" w:type="dxa"/>
            <w:tcBorders>
              <w:top w:val="nil"/>
            </w:tcBorders>
            <w:vAlign w:val="center"/>
          </w:tcPr>
          <w:p>
            <w:pPr>
              <w:adjustRightInd w:val="0"/>
              <w:snapToGrid w:val="0"/>
              <w:ind w:firstLine="0" w:firstLineChars="0"/>
              <w:jc w:val="center"/>
            </w:pPr>
            <w:r>
              <w:rPr>
                <w:rFonts w:hint="eastAsia"/>
              </w:rPr>
              <w:t>DehazeNet算法</w:t>
            </w:r>
          </w:p>
        </w:tc>
        <w:tc>
          <w:tcPr>
            <w:tcW w:w="2889" w:type="dxa"/>
            <w:tcBorders>
              <w:top w:val="nil"/>
            </w:tcBorders>
            <w:vAlign w:val="center"/>
          </w:tcPr>
          <w:p>
            <w:pPr>
              <w:adjustRightInd w:val="0"/>
              <w:snapToGrid w:val="0"/>
              <w:ind w:firstLine="0" w:firstLineChars="0"/>
              <w:jc w:val="center"/>
            </w:pPr>
            <w:r>
              <w:rPr>
                <w:rFonts w:hint="eastAsia"/>
              </w:rPr>
              <w:t>深度信息较一致的薄雾图像</w:t>
            </w:r>
          </w:p>
          <w:p>
            <w:pPr>
              <w:adjustRightInd w:val="0"/>
              <w:snapToGrid w:val="0"/>
              <w:ind w:firstLine="0" w:firstLineChars="0"/>
              <w:jc w:val="center"/>
            </w:pPr>
          </w:p>
        </w:tc>
        <w:tc>
          <w:tcPr>
            <w:tcW w:w="2744" w:type="dxa"/>
            <w:tcBorders>
              <w:top w:val="nil"/>
            </w:tcBorders>
            <w:vAlign w:val="center"/>
          </w:tcPr>
          <w:p>
            <w:pPr>
              <w:adjustRightInd w:val="0"/>
              <w:snapToGrid w:val="0"/>
              <w:ind w:firstLine="0" w:firstLineChars="0"/>
              <w:jc w:val="center"/>
            </w:pPr>
            <w:r>
              <w:drawing>
                <wp:inline distT="0" distB="0" distL="114300" distR="114300">
                  <wp:extent cx="1612265" cy="1080135"/>
                  <wp:effectExtent l="0" t="0" r="63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1612265" cy="1080135"/>
                          </a:xfrm>
                          <a:prstGeom prst="rect">
                            <a:avLst/>
                          </a:prstGeom>
                          <a:noFill/>
                          <a:ln>
                            <a:noFill/>
                          </a:ln>
                        </pic:spPr>
                      </pic:pic>
                    </a:graphicData>
                  </a:graphic>
                </wp:inline>
              </w:drawing>
            </w:r>
          </w:p>
        </w:tc>
        <w:tc>
          <w:tcPr>
            <w:tcW w:w="833" w:type="dxa"/>
            <w:tcBorders>
              <w:top w:val="nil"/>
            </w:tcBorders>
            <w:vAlign w:val="center"/>
          </w:tcPr>
          <w:p>
            <w:pPr>
              <w:adjustRightInd w:val="0"/>
              <w:snapToGrid w:val="0"/>
              <w:ind w:firstLine="0" w:firstLineChars="0"/>
              <w:jc w:val="center"/>
            </w:pPr>
            <w:r>
              <w:rPr>
                <w:rFonts w:hint="eastAsia"/>
              </w:rPr>
              <w:t>[8]</w:t>
            </w:r>
          </w:p>
        </w:tc>
      </w:tr>
      <w:tr>
        <w:tblPrEx>
          <w:tblBorders>
            <w:top w:val="none" w:color="auto" w:sz="0"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34" w:type="dxa"/>
            <w:vMerge w:val="continue"/>
            <w:vAlign w:val="center"/>
          </w:tcPr>
          <w:p>
            <w:pPr>
              <w:adjustRightInd w:val="0"/>
              <w:snapToGrid w:val="0"/>
              <w:ind w:firstLine="0" w:firstLineChars="0"/>
              <w:jc w:val="center"/>
            </w:pPr>
          </w:p>
        </w:tc>
        <w:tc>
          <w:tcPr>
            <w:tcW w:w="1167" w:type="dxa"/>
            <w:vAlign w:val="center"/>
          </w:tcPr>
          <w:p>
            <w:pPr>
              <w:adjustRightInd w:val="0"/>
              <w:snapToGrid w:val="0"/>
              <w:ind w:firstLine="0" w:firstLineChars="0"/>
              <w:jc w:val="center"/>
            </w:pPr>
            <w:r>
              <w:rPr>
                <w:rFonts w:hint="eastAsia"/>
              </w:rPr>
              <w:t>GCANet算法</w:t>
            </w:r>
          </w:p>
        </w:tc>
        <w:tc>
          <w:tcPr>
            <w:tcW w:w="2889" w:type="dxa"/>
            <w:vAlign w:val="center"/>
          </w:tcPr>
          <w:p>
            <w:pPr>
              <w:adjustRightInd w:val="0"/>
              <w:snapToGrid w:val="0"/>
              <w:ind w:firstLine="0" w:firstLineChars="0"/>
              <w:jc w:val="center"/>
            </w:pPr>
            <w:r>
              <w:rPr>
                <w:rFonts w:hint="eastAsia"/>
              </w:rPr>
              <w:t>浓雾和团雾图像</w:t>
            </w:r>
          </w:p>
        </w:tc>
        <w:tc>
          <w:tcPr>
            <w:tcW w:w="2744" w:type="dxa"/>
            <w:vAlign w:val="center"/>
          </w:tcPr>
          <w:p>
            <w:pPr>
              <w:adjustRightInd w:val="0"/>
              <w:snapToGrid w:val="0"/>
              <w:ind w:firstLine="0" w:firstLineChars="0"/>
              <w:jc w:val="center"/>
            </w:pPr>
            <w:r>
              <w:drawing>
                <wp:inline distT="0" distB="0" distL="114300" distR="114300">
                  <wp:extent cx="1607820" cy="1080135"/>
                  <wp:effectExtent l="0" t="0" r="508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1607820" cy="1080135"/>
                          </a:xfrm>
                          <a:prstGeom prst="rect">
                            <a:avLst/>
                          </a:prstGeom>
                          <a:noFill/>
                          <a:ln>
                            <a:noFill/>
                          </a:ln>
                        </pic:spPr>
                      </pic:pic>
                    </a:graphicData>
                  </a:graphic>
                </wp:inline>
              </w:drawing>
            </w:r>
          </w:p>
        </w:tc>
        <w:tc>
          <w:tcPr>
            <w:tcW w:w="833" w:type="dxa"/>
            <w:vAlign w:val="center"/>
          </w:tcPr>
          <w:p>
            <w:pPr>
              <w:adjustRightInd w:val="0"/>
              <w:snapToGrid w:val="0"/>
              <w:ind w:firstLine="0" w:firstLineChars="0"/>
              <w:jc w:val="center"/>
            </w:pPr>
            <w:r>
              <w:rPr>
                <w:rFonts w:hint="eastAsia"/>
              </w:rPr>
              <w:t>[9]</w:t>
            </w:r>
          </w:p>
        </w:tc>
      </w:tr>
    </w:tbl>
    <w:p>
      <w:pPr>
        <w:ind w:firstLine="420"/>
      </w:pPr>
    </w:p>
    <w:p>
      <w:pPr>
        <w:pStyle w:val="2"/>
      </w:pPr>
      <w:bookmarkStart w:id="6" w:name="_Toc26979"/>
      <w:r>
        <w:rPr>
          <w:rFonts w:hint="eastAsia"/>
        </w:rPr>
        <w:t>部分去雾算法的实践</w:t>
      </w:r>
      <w:bookmarkEnd w:id="6"/>
    </w:p>
    <w:p>
      <w:pPr>
        <w:pStyle w:val="3"/>
        <w:spacing w:after="156"/>
      </w:pPr>
      <w:bookmarkStart w:id="7" w:name="_Toc21517"/>
      <w:r>
        <w:rPr>
          <w:rFonts w:hint="eastAsia"/>
        </w:rPr>
        <w:t>同态滤波去雾法</w:t>
      </w:r>
      <w:bookmarkEnd w:id="7"/>
    </w:p>
    <w:p>
      <w:pPr>
        <w:ind w:firstLine="420"/>
      </w:pPr>
      <w:r>
        <w:rPr>
          <w:rFonts w:hint="eastAsia"/>
        </w:rPr>
        <w:t>针对同态滤波原理使用M</w:t>
      </w:r>
      <w:r>
        <w:t>ATLAB</w:t>
      </w:r>
      <w:r>
        <w:rPr>
          <w:rFonts w:hint="eastAsia"/>
        </w:rPr>
        <w:t>编程得到如下图所示结果。</w:t>
      </w:r>
    </w:p>
    <w:p>
      <w:pPr>
        <w:ind w:firstLine="0" w:firstLineChars="0"/>
        <w:jc w:val="center"/>
      </w:pPr>
      <w:r>
        <w:drawing>
          <wp:inline distT="0" distB="0" distL="0" distR="0">
            <wp:extent cx="5274310" cy="42824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4282440"/>
                    </a:xfrm>
                    <a:prstGeom prst="rect">
                      <a:avLst/>
                    </a:prstGeom>
                  </pic:spPr>
                </pic:pic>
              </a:graphicData>
            </a:graphic>
          </wp:inline>
        </w:drawing>
      </w:r>
    </w:p>
    <w:p>
      <w:pPr>
        <w:pStyle w:val="22"/>
      </w:pPr>
      <w:r>
        <w:rPr>
          <w:rFonts w:hint="eastAsia"/>
          <w:bCs/>
        </w:rPr>
        <w:t>图2：</w:t>
      </w:r>
      <w:r>
        <w:rPr>
          <w:rFonts w:hint="eastAsia"/>
        </w:rPr>
        <w:t>同态滤波结果</w:t>
      </w:r>
    </w:p>
    <w:p>
      <w:pPr>
        <w:pStyle w:val="4"/>
      </w:pPr>
      <w:r>
        <w:rPr>
          <w:rFonts w:hint="eastAsia"/>
        </w:rPr>
        <w:t>同态滤波原理</w:t>
      </w:r>
    </w:p>
    <w:p>
      <w:pPr>
        <w:ind w:firstLine="420"/>
        <w:rPr>
          <w:b/>
          <w:bCs/>
          <w:sz w:val="28"/>
          <w:szCs w:val="28"/>
        </w:rPr>
      </w:pPr>
      <w:r>
        <w:rPr>
          <w:rFonts w:hint="eastAsia"/>
        </w:rPr>
        <w:t>把一张图片看作照射光和反射光组成的，照射部分图像缓慢变化，属于低频；反射部分主要就是急剧变化的交界处</w:t>
      </w:r>
      <w:r>
        <w:t>/边缘，也就是高频部分。要想消除噪声，提高对比度，实际上就是衰减低频，增高高频，也就达到了图像增强的目的。</w:t>
      </w:r>
    </w:p>
    <w:p>
      <w:pPr>
        <w:pStyle w:val="4"/>
      </w:pPr>
      <w:r>
        <w:rPr>
          <w:rFonts w:hint="eastAsia"/>
        </w:rPr>
        <w:t>同态滤波的编程实现</w:t>
      </w:r>
    </w:p>
    <w:p>
      <w:pPr>
        <w:ind w:firstLine="420"/>
      </w:pPr>
      <w:r>
        <w:t>同态滤波算法流程图如下：</w:t>
      </w:r>
    </w:p>
    <w:p>
      <w:pPr>
        <w:ind w:firstLine="420"/>
      </w:pPr>
      <w:r>
        <w:t>原图S(x,y)-&gt;取对数log-&gt;傅里叶变化DFT-&gt;频域滤波-&gt;反傅里叶IDFT-&gt;求指数Exp-&gt;输出T(x,y)</w:t>
      </w:r>
    </w:p>
    <w:p>
      <w:pPr>
        <w:ind w:firstLine="420"/>
      </w:pPr>
      <w:r>
        <w:t>1）原图f(x,y)=照射部分i(x,y)*反射部分r(x,y)</w:t>
      </w:r>
    </w:p>
    <w:p>
      <w:pPr>
        <w:ind w:firstLine="420"/>
      </w:pPr>
      <w:r>
        <w:t>2）取对数 ln f(x,y)=ln i(x,y)+ln r(x,y)</w:t>
      </w:r>
    </w:p>
    <w:p>
      <w:pPr>
        <w:ind w:firstLine="420"/>
      </w:pPr>
      <w:r>
        <w:t>3）傅里叶变化: F(x,y)=I(x,y)+R(x,y)</w:t>
      </w:r>
    </w:p>
    <w:p>
      <w:pPr>
        <w:ind w:firstLine="420"/>
      </w:pPr>
      <w:r>
        <w:t>4）频域滤波选定函数H(x,y)：H(x,y)F(x,y)=H(x,y)I(x,y)+H(x,y)R(x,y)</w:t>
      </w:r>
    </w:p>
    <w:p>
      <w:pPr>
        <w:ind w:firstLine="420"/>
      </w:pPr>
      <w:r>
        <w:t>图像对数傅里叶变换中的低频部分主要对应照度分量，而高频部分主要对应反射分量。我们可以设计1个对傅里叶变换的高频分量和低频分量影响不同的滤波函数H(x,y)。</w:t>
      </w:r>
    </w:p>
    <w:p>
      <w:pPr>
        <w:ind w:firstLine="420"/>
      </w:pPr>
    </w:p>
    <w:p>
      <w:pPr>
        <w:ind w:firstLine="0" w:firstLineChars="0"/>
        <w:jc w:val="center"/>
      </w:pPr>
      <w:r>
        <w:drawing>
          <wp:inline distT="0" distB="0" distL="0" distR="0">
            <wp:extent cx="3963670" cy="2585720"/>
            <wp:effectExtent l="0" t="0" r="1143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
                      <a:extLst>
                        <a:ext uri="{28A0092B-C50C-407E-A947-70E740481C1C}">
                          <a14:useLocalDpi xmlns:a14="http://schemas.microsoft.com/office/drawing/2010/main" val="0"/>
                        </a:ext>
                      </a:extLst>
                    </a:blip>
                    <a:srcRect t="-2247" r="36371" b="26630"/>
                    <a:stretch>
                      <a:fillRect/>
                    </a:stretch>
                  </pic:blipFill>
                  <pic:spPr>
                    <a:xfrm>
                      <a:off x="0" y="0"/>
                      <a:ext cx="3963670" cy="2585720"/>
                    </a:xfrm>
                    <a:prstGeom prst="rect">
                      <a:avLst/>
                    </a:prstGeom>
                    <a:noFill/>
                  </pic:spPr>
                </pic:pic>
              </a:graphicData>
            </a:graphic>
          </wp:inline>
        </w:drawing>
      </w:r>
    </w:p>
    <w:p>
      <w:pPr>
        <w:ind w:firstLine="422"/>
        <w:jc w:val="center"/>
        <w:rPr>
          <w:b/>
          <w:bCs/>
        </w:rPr>
      </w:pPr>
      <w:r>
        <w:rPr>
          <w:rFonts w:hint="eastAsia"/>
          <w:b/>
          <w:bCs/>
        </w:rPr>
        <w:t>图3：同态滤波器的剖面图</w:t>
      </w:r>
    </w:p>
    <w:p>
      <w:pPr>
        <w:ind w:firstLine="420"/>
      </w:pPr>
      <w:r>
        <w:rPr>
          <w:rFonts w:hint="eastAsia"/>
        </w:rPr>
        <w:t>如果选取</w:t>
      </w:r>
      <w:r>
        <w:rPr>
          <w:rFonts w:hint="eastAsia"/>
          <w:i/>
          <w:iCs/>
        </w:rPr>
        <w:t>HL</w:t>
      </w:r>
      <w:r>
        <w:rPr>
          <w:rFonts w:hint="eastAsia"/>
        </w:rPr>
        <w:t>&lt;1, </w:t>
      </w:r>
      <w:r>
        <w:rPr>
          <w:rFonts w:hint="eastAsia"/>
          <w:i/>
          <w:iCs/>
        </w:rPr>
        <w:t>HH&gt;I</w:t>
      </w:r>
      <w:r>
        <w:rPr>
          <w:rFonts w:hint="eastAsia"/>
        </w:rPr>
        <w:t>， 滤波器函数将减弱低频部分，扩大高频部分，最后的结果将同时压缩了图像的动态范围，又增加了图像各部分之间的对比度。</w:t>
      </w:r>
    </w:p>
    <w:p>
      <w:pPr>
        <w:ind w:firstLine="420" w:firstLineChars="0"/>
      </w:pPr>
      <w:r>
        <w:rPr>
          <w:rFonts w:hint="eastAsia"/>
        </w:rPr>
        <w:t>特点：消除乘性噪声，能同时压缩图像的整体动态范围，并增加图像中相邻区域间的对比度。</w:t>
      </w:r>
    </w:p>
    <w:p>
      <w:pPr>
        <w:ind w:firstLine="420"/>
        <w:rPr>
          <w:shd w:val="clear" w:color="auto" w:fill="FFFFFF"/>
        </w:rPr>
      </w:pPr>
      <w:r>
        <w:rPr>
          <w:rFonts w:ascii="Arial" w:hAnsi="Arial" w:cs="Arial"/>
          <w:shd w:val="clear" w:color="auto" w:fill="FFFFFF"/>
        </w:rPr>
        <w:t>5</w:t>
      </w:r>
      <w:r>
        <w:rPr>
          <w:rFonts w:hint="eastAsia"/>
          <w:shd w:val="clear" w:color="auto" w:fill="FFFFFF"/>
        </w:rPr>
        <w:t>）反傅里叶（反变换到空域）</w:t>
      </w:r>
      <w:r>
        <w:rPr>
          <w:shd w:val="clear" w:color="auto" w:fill="FFFFFF"/>
        </w:rPr>
        <w:t>:</w:t>
      </w:r>
      <w:r>
        <w:rPr>
          <w:position w:val="-14"/>
          <w:shd w:val="clear" w:color="auto" w:fill="FFFFFF"/>
        </w:rPr>
        <w:object>
          <v:shape id="_x0000_i1025" o:spt="75" type="#_x0000_t75" style="height:21.45pt;width:162.85pt;" o:ole="t" filled="f" o:preferrelative="t" stroked="f" coordsize="21600,21600">
            <v:path/>
            <v:fill on="f" focussize="0,0"/>
            <v:stroke on="f" joinstyle="miter"/>
            <v:imagedata r:id="rId23" o:title=""/>
            <o:lock v:ext="edit" aspectratio="t"/>
            <w10:wrap type="none"/>
            <w10:anchorlock/>
          </v:shape>
          <o:OLEObject Type="Embed" ProgID="Equation.AxMath" ShapeID="_x0000_i1025" DrawAspect="Content" ObjectID="_1468075725" r:id="rId22">
            <o:LockedField>false</o:LockedField>
          </o:OLEObject>
        </w:object>
      </w:r>
    </w:p>
    <w:p>
      <w:pPr>
        <w:ind w:firstLine="420"/>
        <w:rPr>
          <w:shd w:val="clear" w:color="auto" w:fill="FFFFFF"/>
        </w:rPr>
      </w:pPr>
      <w:r>
        <w:rPr>
          <w:rFonts w:ascii="Arial" w:hAnsi="Arial" w:cs="Arial"/>
          <w:shd w:val="clear" w:color="auto" w:fill="FFFFFF"/>
        </w:rPr>
        <w:t>6</w:t>
      </w:r>
      <w:r>
        <w:rPr>
          <w:rFonts w:hint="eastAsia"/>
          <w:shd w:val="clear" w:color="auto" w:fill="FFFFFF"/>
        </w:rPr>
        <w:t>）取指数：输出图</w:t>
      </w:r>
      <w:r>
        <w:rPr>
          <w:position w:val="-12"/>
        </w:rPr>
        <w:object>
          <v:shape id="_x0000_i1026" o:spt="75" type="#_x0000_t75" style="height:18.85pt;width:260.55pt;" o:ole="t" filled="f" o:preferrelative="t" stroked="f" coordsize="21600,21600">
            <v:path/>
            <v:fill on="f" focussize="0,0"/>
            <v:stroke on="f" joinstyle="miter"/>
            <v:imagedata r:id="rId25" o:title=""/>
            <o:lock v:ext="edit" aspectratio="t"/>
            <w10:wrap type="none"/>
            <w10:anchorlock/>
          </v:shape>
          <o:OLEObject Type="Embed" ProgID="Equation.AxMath" ShapeID="_x0000_i1026" DrawAspect="Content" ObjectID="_1468075726" r:id="rId24">
            <o:LockedField>false</o:LockedField>
          </o:OLEObject>
        </w:object>
      </w:r>
    </w:p>
    <w:p>
      <w:pPr>
        <w:pStyle w:val="3"/>
        <w:spacing w:after="156"/>
      </w:pPr>
      <w:bookmarkStart w:id="8" w:name="_Toc88943799"/>
      <w:bookmarkStart w:id="9" w:name="_Toc22240"/>
      <w:r>
        <w:t>Retinex</w:t>
      </w:r>
      <w:bookmarkEnd w:id="8"/>
      <w:r>
        <w:rPr>
          <w:rFonts w:hint="eastAsia"/>
        </w:rPr>
        <w:t>去雾法</w:t>
      </w:r>
      <w:bookmarkEnd w:id="9"/>
    </w:p>
    <w:p>
      <w:pPr>
        <w:ind w:firstLine="420"/>
      </w:pPr>
      <w:r>
        <w:rPr>
          <w:rFonts w:hint="eastAsia"/>
        </w:rPr>
        <w:t>针对</w:t>
      </w:r>
      <w:r>
        <w:t>Retinex</w:t>
      </w:r>
      <w:r>
        <w:rPr>
          <w:rFonts w:hint="eastAsia"/>
        </w:rPr>
        <w:t>原理使用M</w:t>
      </w:r>
      <w:r>
        <w:t>ATLAB</w:t>
      </w:r>
      <w:r>
        <w:rPr>
          <w:rFonts w:hint="eastAsia"/>
        </w:rPr>
        <w:t>编程得到如下图所示结果。</w:t>
      </w:r>
    </w:p>
    <w:p>
      <w:pPr>
        <w:pStyle w:val="22"/>
      </w:pPr>
      <w:r>
        <w:drawing>
          <wp:inline distT="0" distB="0" distL="0" distR="0">
            <wp:extent cx="4114800" cy="14414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6"/>
                    <a:srcRect l="12641" t="41185" r="9342" b="28264"/>
                    <a:stretch>
                      <a:fillRect/>
                    </a:stretch>
                  </pic:blipFill>
                  <pic:spPr>
                    <a:xfrm>
                      <a:off x="0" y="0"/>
                      <a:ext cx="4114800" cy="1441450"/>
                    </a:xfrm>
                    <a:prstGeom prst="rect">
                      <a:avLst/>
                    </a:prstGeom>
                    <a:ln>
                      <a:noFill/>
                    </a:ln>
                  </pic:spPr>
                </pic:pic>
              </a:graphicData>
            </a:graphic>
          </wp:inline>
        </w:drawing>
      </w:r>
    </w:p>
    <w:p>
      <w:pPr>
        <w:pStyle w:val="22"/>
      </w:pPr>
      <w:r>
        <w:rPr>
          <w:rFonts w:hint="eastAsia"/>
        </w:rPr>
        <w:t>图4：</w:t>
      </w:r>
      <w:r>
        <w:t>Retine</w:t>
      </w:r>
      <w:r>
        <w:rPr>
          <w:rFonts w:hint="eastAsia"/>
        </w:rPr>
        <w:t>x去雾结果</w:t>
      </w:r>
    </w:p>
    <w:p>
      <w:pPr>
        <w:pStyle w:val="4"/>
      </w:pPr>
      <w:r>
        <w:t>Retine</w:t>
      </w:r>
      <w:r>
        <w:rPr>
          <w:rFonts w:hint="eastAsia"/>
        </w:rPr>
        <w:t>x去雾原理</w:t>
      </w:r>
    </w:p>
    <w:p>
      <w:pPr>
        <w:ind w:firstLine="420"/>
      </w:pPr>
      <w:r>
        <w:t>Retinex理论的基础理论是物体的颜色是由物体对长波（红色）、中波（绿色）、短波（蓝色）光线的反射能力来决定的，而不是由反射光强度的绝对值来决定的，物体的色彩不受光照非均匀性的影响，具有一致性，即retinex是以色感一致性（颜色恒常性）为基础的。不同于传统的线性、非线性的只能增强图像某一类特征的方法，Retinex可以在动态范围压缩、边缘增强和颜色恒常三个方面打到平衡，因此可以对各种不同类型的图像进行自适应的增强。</w:t>
      </w:r>
    </w:p>
    <w:p>
      <w:pPr>
        <w:ind w:firstLine="420"/>
      </w:pPr>
      <w:r>
        <w:t>Retinex算法默认一幅给定的图像S(x,y)可以分解为两个不同的图像：反射图像R(x,y)和亮度图像（也有人称之为入射图像）L(x,y)的乘积。而我们把入射图像(低频部分)去掉以后，留下的就是我们希望得到的增强边缘以后的结果了。先来看一下算法的处理流程图：</w:t>
      </w:r>
    </w:p>
    <w:p>
      <w:pPr>
        <w:pStyle w:val="22"/>
      </w:pPr>
      <w:r>
        <w:drawing>
          <wp:inline distT="0" distB="0" distL="0" distR="0">
            <wp:extent cx="5848350" cy="20288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848350" cy="2028825"/>
                    </a:xfrm>
                    <a:prstGeom prst="rect">
                      <a:avLst/>
                    </a:prstGeom>
                    <a:noFill/>
                  </pic:spPr>
                </pic:pic>
              </a:graphicData>
            </a:graphic>
          </wp:inline>
        </w:drawing>
      </w:r>
    </w:p>
    <w:p>
      <w:pPr>
        <w:pStyle w:val="22"/>
      </w:pPr>
      <w:r>
        <w:rPr>
          <w:rFonts w:hint="eastAsia"/>
        </w:rPr>
        <w:t>图5：R</w:t>
      </w:r>
      <w:r>
        <w:t>etinex</w:t>
      </w:r>
      <w:r>
        <w:rPr>
          <w:rFonts w:hint="eastAsia"/>
        </w:rPr>
        <w:t>去雾流程图</w:t>
      </w:r>
    </w:p>
    <w:p>
      <w:pPr>
        <w:pStyle w:val="4"/>
      </w:pPr>
      <w:r>
        <w:rPr>
          <w:rFonts w:hint="eastAsia"/>
        </w:rPr>
        <w:t>R</w:t>
      </w:r>
      <w:r>
        <w:t>etinex</w:t>
      </w:r>
      <w:r>
        <w:rPr>
          <w:rFonts w:hint="eastAsia"/>
        </w:rPr>
        <w:t>的编程实现</w:t>
      </w:r>
    </w:p>
    <w:p>
      <w:pPr>
        <w:ind w:firstLine="420"/>
      </w:pPr>
      <w:r>
        <w:t>1）原图</w:t>
      </w:r>
      <w:r>
        <w:rPr>
          <w:i/>
          <w:iCs/>
        </w:rPr>
        <w:t>S(x,y)</w:t>
      </w:r>
      <w:r>
        <w:t>=反射部分</w:t>
      </w:r>
      <w:r>
        <w:rPr>
          <w:i/>
          <w:iCs/>
        </w:rPr>
        <w:t>R(x,y)</w:t>
      </w:r>
      <w:r>
        <w:t>*照射部分</w:t>
      </w:r>
      <w:r>
        <w:rPr>
          <w:i/>
          <w:iCs/>
        </w:rPr>
        <w:t>L(x,y)</w:t>
      </w:r>
    </w:p>
    <w:p>
      <w:pPr>
        <w:ind w:firstLine="420"/>
      </w:pPr>
      <w:r>
        <w:t>2）去除照射部分（低频），只留下反射部分（高频/边缘）</w:t>
      </w:r>
    </w:p>
    <w:p>
      <w:pPr>
        <w:ind w:firstLine="420"/>
      </w:pPr>
      <w:r>
        <w:t>3</w:t>
      </w:r>
      <w:r>
        <w:rPr>
          <w:rFonts w:hint="eastAsia"/>
        </w:rPr>
        <w:t>）输出图</w:t>
      </w:r>
      <w:r>
        <w:rPr>
          <w:position w:val="-24"/>
        </w:rPr>
        <w:object>
          <v:shape id="_x0000_i1027" o:spt="75" type="#_x0000_t75" style="height:30pt;width:150.85pt;" o:ole="t" filled="f" o:preferrelative="t" stroked="f" coordsize="21600,21600">
            <v:path/>
            <v:fill on="f" focussize="0,0"/>
            <v:stroke on="f" joinstyle="miter"/>
            <v:imagedata r:id="rId29" o:title=""/>
            <o:lock v:ext="edit" aspectratio="t"/>
            <w10:wrap type="none"/>
            <w10:anchorlock/>
          </v:shape>
          <o:OLEObject Type="Embed" ProgID="Equation.AxMath" ShapeID="_x0000_i1027" DrawAspect="Content" ObjectID="_1468075727" r:id="rId28">
            <o:LockedField>false</o:LockedField>
          </o:OLEObject>
        </w:object>
      </w:r>
    </w:p>
    <w:p>
      <w:pPr>
        <w:ind w:firstLine="420"/>
      </w:pPr>
      <w:r>
        <w:rPr>
          <w:rFonts w:hint="eastAsia"/>
        </w:rPr>
        <w:t>4）令</w:t>
      </w:r>
      <w:r>
        <w:rPr>
          <w:rFonts w:hint="eastAsia"/>
          <w:i/>
          <w:iCs/>
        </w:rPr>
        <w:t>L</w:t>
      </w:r>
      <w:r>
        <w:rPr>
          <w:i/>
          <w:iCs/>
        </w:rPr>
        <w:t>(x,y)</w:t>
      </w:r>
      <w:r>
        <w:t>=</w:t>
      </w:r>
      <w:r>
        <w:rPr>
          <w:rFonts w:hint="eastAsia"/>
        </w:rPr>
        <w:t>中心环绕函数</w:t>
      </w:r>
      <w:r>
        <w:rPr>
          <w:i/>
          <w:iCs/>
        </w:rPr>
        <w:t>F(x,y)*S(x,y)</w:t>
      </w:r>
    </w:p>
    <w:p>
      <w:pPr>
        <w:ind w:firstLine="420"/>
      </w:pPr>
      <w:r>
        <w:rPr>
          <w:rFonts w:hint="eastAsia"/>
        </w:rPr>
        <w:t>5）</w:t>
      </w:r>
      <w:r>
        <w:rPr>
          <w:position w:val="-11"/>
        </w:rPr>
        <w:object>
          <v:shape id="_x0000_i1028" o:spt="75" type="#_x0000_t75" style="height:27.45pt;width:84.85pt;" o:ole="t" filled="f" o:preferrelative="t" stroked="f" coordsize="21600,21600">
            <v:path/>
            <v:fill on="f" focussize="0,0"/>
            <v:stroke on="f" joinstyle="miter"/>
            <v:imagedata r:id="rId31" o:title=""/>
            <o:lock v:ext="edit" aspectratio="t"/>
            <w10:wrap type="none"/>
            <w10:anchorlock/>
          </v:shape>
          <o:OLEObject Type="Embed" ProgID="Equation.AxMath" ShapeID="_x0000_i1028" DrawAspect="Content" ObjectID="_1468075728" r:id="rId30">
            <o:LockedField>false</o:LockedField>
          </o:OLEObject>
        </w:object>
      </w:r>
      <w:r>
        <w:rPr>
          <w:rFonts w:hint="eastAsia"/>
        </w:rPr>
        <w:t>（c为高斯环绕高度，自己给定），F需满足条件：</w:t>
      </w:r>
      <w:r>
        <w:rPr>
          <w:position w:val="-23"/>
        </w:rPr>
        <w:object>
          <v:shape id="_x0000_i1029" o:spt="75" type="#_x0000_t75" style="height:28.3pt;width:97.7pt;" o:ole="t" filled="f" o:preferrelative="t" stroked="f" coordsize="21600,21600">
            <v:path/>
            <v:fill on="f" focussize="0,0"/>
            <v:stroke on="f" joinstyle="miter"/>
            <v:imagedata r:id="rId33" o:title=""/>
            <o:lock v:ext="edit" aspectratio="t"/>
            <w10:wrap type="none"/>
            <w10:anchorlock/>
          </v:shape>
          <o:OLEObject Type="Embed" ProgID="Equation.AxMath" ShapeID="_x0000_i1029" DrawAspect="Content" ObjectID="_1468075729" r:id="rId32">
            <o:LockedField>false</o:LockedField>
          </o:OLEObject>
        </w:object>
      </w:r>
    </w:p>
    <w:p>
      <w:pPr>
        <w:ind w:firstLine="420"/>
      </w:pPr>
      <w:r>
        <w:rPr>
          <w:rFonts w:hint="eastAsia"/>
        </w:rPr>
        <w:t>因此输出图</w:t>
      </w:r>
      <w:r>
        <w:rPr>
          <w:position w:val="-11"/>
        </w:rPr>
        <w:object>
          <v:shape id="_x0000_i1030" o:spt="75" type="#_x0000_t75" style="height:16.3pt;width:143.15pt;" o:ole="t" filled="f" o:preferrelative="t" stroked="f" coordsize="21600,21600">
            <v:path/>
            <v:fill on="f" focussize="0,0"/>
            <v:stroke on="f" joinstyle="miter"/>
            <v:imagedata r:id="rId35" o:title=""/>
            <o:lock v:ext="edit" aspectratio="t"/>
            <w10:wrap type="none"/>
            <w10:anchorlock/>
          </v:shape>
          <o:OLEObject Type="Embed" ProgID="Equation.AxMath" ShapeID="_x0000_i1030" DrawAspect="Content" ObjectID="_1468075730" r:id="rId34">
            <o:LockedField>false</o:LockedField>
          </o:OLEObject>
        </w:object>
      </w:r>
      <w:r>
        <w:rPr>
          <w:rFonts w:hint="eastAsia"/>
        </w:rPr>
        <w:t>。</w:t>
      </w:r>
    </w:p>
    <w:p>
      <w:pPr>
        <w:ind w:firstLine="420"/>
      </w:pPr>
      <w:r>
        <w:t xml:space="preserve">  这里要重点提一下公式L(x,y)=F(x,y)*S(x,y)</w:t>
      </w:r>
      <w:r>
        <w:rPr>
          <w:rFonts w:hint="eastAsia"/>
        </w:rPr>
        <w:t>，</w:t>
      </w:r>
      <w:r>
        <w:t>这不是乘法而是一步卷积操作，F(x,y)是中心环绕函数，其实可以把他理解为低通函数。这一步卷积的目的其实就是通过计算图片中像素点与周围区域的加权平均，来估计出图像中的照度部分(也就是低频部分)，从而把低频部分减掉，只留下高频的边缘部分。</w:t>
      </w:r>
    </w:p>
    <w:p>
      <w:pPr>
        <w:pStyle w:val="3"/>
        <w:spacing w:after="156"/>
        <w:rPr>
          <w:shd w:val="clear" w:color="auto" w:fill="FFFFFF"/>
        </w:rPr>
      </w:pPr>
      <w:bookmarkStart w:id="10" w:name="_Toc23968"/>
      <w:r>
        <w:rPr>
          <w:rFonts w:hint="eastAsia"/>
          <w:shd w:val="clear" w:color="auto" w:fill="FFFFFF"/>
        </w:rPr>
        <w:t>高斯低通滤波去雾法</w:t>
      </w:r>
      <w:bookmarkEnd w:id="10"/>
    </w:p>
    <w:p>
      <w:pPr>
        <w:pStyle w:val="22"/>
      </w:pPr>
      <w:r>
        <w:drawing>
          <wp:inline distT="0" distB="0" distL="0" distR="0">
            <wp:extent cx="4107180" cy="176022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rcRect l="12569" t="35855" r="9560" b="26837"/>
                    <a:stretch>
                      <a:fillRect/>
                    </a:stretch>
                  </pic:blipFill>
                  <pic:spPr>
                    <a:xfrm>
                      <a:off x="0" y="0"/>
                      <a:ext cx="4107180" cy="1760220"/>
                    </a:xfrm>
                    <a:prstGeom prst="rect">
                      <a:avLst/>
                    </a:prstGeom>
                    <a:ln>
                      <a:noFill/>
                    </a:ln>
                  </pic:spPr>
                </pic:pic>
              </a:graphicData>
            </a:graphic>
          </wp:inline>
        </w:drawing>
      </w:r>
    </w:p>
    <w:p>
      <w:pPr>
        <w:pStyle w:val="22"/>
      </w:pPr>
      <w:r>
        <w:rPr>
          <w:rFonts w:hint="eastAsia"/>
          <w:shd w:val="clear" w:color="auto" w:fill="FFFFFF"/>
        </w:rPr>
        <w:t>图6：高斯低通滤波</w:t>
      </w:r>
      <w:r>
        <w:rPr>
          <w:rFonts w:hint="eastAsia"/>
        </w:rPr>
        <w:t>去雾结果</w:t>
      </w:r>
    </w:p>
    <w:p>
      <w:pPr>
        <w:pStyle w:val="4"/>
        <w:rPr>
          <w:shd w:val="clear" w:color="auto" w:fill="FFFFFF"/>
        </w:rPr>
      </w:pPr>
      <w:r>
        <w:rPr>
          <w:rFonts w:hint="eastAsia"/>
          <w:shd w:val="clear" w:color="auto" w:fill="FFFFFF"/>
        </w:rPr>
        <w:t>高斯低通滤波器去雾原理</w:t>
      </w:r>
    </w:p>
    <w:p>
      <w:pPr>
        <w:ind w:firstLine="420"/>
        <w:rPr>
          <w:shd w:val="clear" w:color="auto" w:fill="FFFFFF"/>
        </w:rPr>
      </w:pPr>
      <w:r>
        <w:rPr>
          <w:rFonts w:hint="eastAsia"/>
          <w:shd w:val="clear" w:color="auto" w:fill="FFFFFF"/>
        </w:rPr>
        <w:t>高斯低通滤波器（Gaussian Low Pass Filter）是一类传递函数为高斯函数的线性平滑滤波器。又由于高斯函数是正态分布的密度函数。因此高斯低通滤波器对于去除服从正态分布（Normal distribution）的噪声非常有效。一维高斯函数和二维高斯函数 (高斯低通滤波器的传递函数) 的表达形式分别如下：</w:t>
      </w:r>
      <w:r>
        <w:rPr>
          <w:position w:val="-28"/>
          <w:shd w:val="clear" w:color="auto" w:fill="FFFFFF"/>
        </w:rPr>
        <w:object>
          <v:shape id="_x0000_i1031" o:spt="75" type="#_x0000_t75" style="height:35.15pt;width:204pt;" o:ole="t" filled="f" o:preferrelative="t" stroked="f" coordsize="21600,21600">
            <v:path/>
            <v:fill on="f" focussize="0,0"/>
            <v:stroke on="f" joinstyle="miter"/>
            <v:imagedata r:id="rId38" o:title=""/>
            <o:lock v:ext="edit" aspectratio="t"/>
            <w10:wrap type="none"/>
            <w10:anchorlock/>
          </v:shape>
          <o:OLEObject Type="Embed" ProgID="Equation.AxMath" ShapeID="_x0000_i1031" DrawAspect="Content" ObjectID="_1468075731" r:id="rId37">
            <o:LockedField>false</o:LockedField>
          </o:OLEObject>
        </w:object>
      </w:r>
    </w:p>
    <w:p>
      <w:pPr>
        <w:ind w:firstLine="420"/>
        <w:rPr>
          <w:shd w:val="clear" w:color="auto" w:fill="FFFFFF"/>
        </w:rPr>
      </w:pPr>
      <w:r>
        <w:rPr>
          <w:rFonts w:hint="eastAsia"/>
          <w:shd w:val="clear" w:color="auto" w:fill="FFFFFF"/>
        </w:rPr>
        <w:t>   公式中，</w:t>
      </w:r>
      <w:r>
        <w:drawing>
          <wp:inline distT="0" distB="0" distL="0" distR="0">
            <wp:extent cx="152400" cy="1447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2400" cy="144780"/>
                    </a:xfrm>
                    <a:prstGeom prst="rect">
                      <a:avLst/>
                    </a:prstGeom>
                    <a:noFill/>
                    <a:ln>
                      <a:noFill/>
                    </a:ln>
                  </pic:spPr>
                </pic:pic>
              </a:graphicData>
            </a:graphic>
          </wp:inline>
        </w:drawing>
      </w:r>
      <w:r>
        <w:rPr>
          <w:rFonts w:hint="eastAsia"/>
          <w:shd w:val="clear" w:color="auto" w:fill="FFFFFF"/>
        </w:rPr>
        <w:t>为标准差，由于图像通常是二维信号，因此图像去噪通常使用二维高斯函数作为传递函数，而高斯函数具有可分离的特性，因此可以先对行进行高斯滤波，再对列进行高斯滤波，这样二维高斯函数就可以降为一维高斯滤波。由于时域滤波的本质就是采用原始图像与滤波核（领域窗口）进行卷积的操作，我们知道卷积的运算速度是比较慢的，由傅里叶变换的性质可知，时域卷积可以转化为频域的乘积。因而频域高斯低通滤波应运而生。</w:t>
      </w:r>
    </w:p>
    <w:p>
      <w:pPr>
        <w:pStyle w:val="3"/>
        <w:spacing w:after="156"/>
        <w:rPr>
          <w:shd w:val="clear" w:color="auto" w:fill="FFFFFF"/>
        </w:rPr>
      </w:pPr>
      <w:bookmarkStart w:id="11" w:name="_Toc21668"/>
      <w:r>
        <w:rPr>
          <w:rFonts w:hint="eastAsia"/>
          <w:shd w:val="clear" w:color="auto" w:fill="FFFFFF"/>
        </w:rPr>
        <w:t>直方图均衡化去雾法</w:t>
      </w:r>
      <w:bookmarkEnd w:id="11"/>
    </w:p>
    <w:p>
      <w:pPr>
        <w:pStyle w:val="22"/>
      </w:pPr>
      <w:r>
        <w:drawing>
          <wp:inline distT="0" distB="0" distL="0" distR="0">
            <wp:extent cx="3497580" cy="2834005"/>
            <wp:effectExtent l="0" t="0" r="762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rcRect l="5556" t="16921" r="6499" b="3409"/>
                    <a:stretch>
                      <a:fillRect/>
                    </a:stretch>
                  </pic:blipFill>
                  <pic:spPr>
                    <a:xfrm>
                      <a:off x="0" y="0"/>
                      <a:ext cx="3501026" cy="2837087"/>
                    </a:xfrm>
                    <a:prstGeom prst="rect">
                      <a:avLst/>
                    </a:prstGeom>
                    <a:ln>
                      <a:noFill/>
                    </a:ln>
                  </pic:spPr>
                </pic:pic>
              </a:graphicData>
            </a:graphic>
          </wp:inline>
        </w:drawing>
      </w:r>
    </w:p>
    <w:p>
      <w:pPr>
        <w:pStyle w:val="22"/>
      </w:pPr>
      <w:r>
        <w:rPr>
          <w:rFonts w:hint="eastAsia"/>
          <w:shd w:val="clear" w:color="auto" w:fill="FFFFFF"/>
        </w:rPr>
        <w:t>图7：直方图均衡化</w:t>
      </w:r>
      <w:r>
        <w:rPr>
          <w:rFonts w:hint="eastAsia"/>
        </w:rPr>
        <w:t>去雾结果</w:t>
      </w:r>
    </w:p>
    <w:p>
      <w:pPr>
        <w:pStyle w:val="4"/>
      </w:pPr>
      <w:r>
        <w:rPr>
          <w:rFonts w:hint="eastAsia"/>
        </w:rPr>
        <w:t>直方图均衡化去雾原理</w:t>
      </w:r>
    </w:p>
    <w:p>
      <w:pPr>
        <w:ind w:firstLine="420"/>
      </w:pPr>
      <w:r>
        <w:rPr>
          <w:rFonts w:hint="eastAsia"/>
        </w:rPr>
        <w:t>直方图均衡化处理的“中心思想”是把原始图像的灰度直方图从比较集中的某个灰度区间变成在全部灰度范围内的均匀分布。直方图均衡化就是对图像进行非线性拉伸，重新分配图像像素值，使一定灰度范围内的像素数量大致相同。直方图均衡化就是把给定图像的直方图分布改变成“均匀”分布直方图分布。举一个适合做直方图均衡化的去雾例子，原图的雾霾比较均匀，可以看到原灰度直方图的灰度区间比较集中，均衡化以后就几乎变为全部灰度范围的均匀分布了。处理后灰度范围变大，对比度变大，清晰度变大，所以能有效增强图像。</w:t>
      </w:r>
    </w:p>
    <w:p>
      <w:pPr>
        <w:pStyle w:val="4"/>
      </w:pPr>
      <w:r>
        <w:rPr>
          <w:rFonts w:hint="eastAsia"/>
        </w:rPr>
        <w:t>直方图均衡化的编程实现</w:t>
      </w:r>
    </w:p>
    <w:p>
      <w:pPr>
        <w:ind w:firstLine="420"/>
      </w:pPr>
      <w:r>
        <w:t>全局直方图均衡化主要是以下几步：</w:t>
      </w:r>
    </w:p>
    <w:p>
      <w:pPr>
        <w:ind w:firstLine="420"/>
      </w:pPr>
      <w:r>
        <w:t>1）统计直方图每个灰度出现的次数；</w:t>
      </w:r>
    </w:p>
    <w:p>
      <w:pPr>
        <w:ind w:firstLine="420"/>
      </w:pPr>
      <w:r>
        <w:t>2）累积归一化直方图；</w:t>
      </w:r>
    </w:p>
    <w:p>
      <w:pPr>
        <w:ind w:firstLine="420"/>
      </w:pPr>
      <w:r>
        <w:t>3）计算新的像素值。</w:t>
      </w:r>
    </w:p>
    <w:p>
      <w:pPr>
        <w:ind w:firstLine="420"/>
      </w:pPr>
      <w:r>
        <w:rPr>
          <w:rFonts w:hint="eastAsia"/>
        </w:rPr>
        <w:t>倘若雾霾的分布没有那么平均，而是集中在某一区域，所以比较适合局部直方图均衡化，步骤如下：</w:t>
      </w:r>
    </w:p>
    <w:p>
      <w:pPr>
        <w:ind w:firstLine="420"/>
      </w:pPr>
      <w:r>
        <w:t>1）确定模板大小 n*n；</w:t>
      </w:r>
    </w:p>
    <w:p>
      <w:pPr>
        <w:ind w:firstLine="420"/>
      </w:pPr>
      <w:r>
        <w:t>2）将图像进行扩展，因为对边界处的处理会使得图像无法与模板达到一一对应；</w:t>
      </w:r>
    </w:p>
    <w:p>
      <w:pPr>
        <w:ind w:firstLine="420"/>
      </w:pPr>
      <w:r>
        <w:t>3）从图像的第一个像素开始，与模版点乘，点乘后的局部区域进行直方图均值化，并将局部的中心元素的作为图像的当前值。</w:t>
      </w:r>
    </w:p>
    <w:p>
      <w:pPr>
        <w:pStyle w:val="2"/>
      </w:pPr>
      <w:bookmarkStart w:id="12" w:name="_Toc25343"/>
      <w:r>
        <w:rPr>
          <w:rFonts w:hint="eastAsia"/>
        </w:rPr>
        <w:t>何凯明算法</w:t>
      </w:r>
      <w:bookmarkEnd w:id="12"/>
    </w:p>
    <w:p>
      <w:pPr>
        <w:ind w:firstLine="420"/>
      </w:pPr>
      <w:r>
        <w:rPr>
          <w:rFonts w:hint="eastAsia"/>
        </w:rPr>
        <w:t>对于以上算法进行研究以及对比后，我们进而找到了何恺明算法对图像进行去雾处理。何凯明算法基于统计规律，利用非常简洁的数学推导，获得极佳的去雾效果。对于此算法的研究论文“Single Image Haze Removal Using Dark Channel Prior”在CVPR领域获得Best Paper Award，得到了三个审稿人最高的评分。基于暗通道先验的去雾算法是一种统计意义上的算法。通过大量的室外无雾的图像总结出其中局部区域存在的特征。这种算法整体上非常高效并且效果显著。</w:t>
      </w:r>
    </w:p>
    <w:p>
      <w:pPr>
        <w:pStyle w:val="3"/>
        <w:spacing w:after="156"/>
      </w:pPr>
      <w:bookmarkStart w:id="13" w:name="_Toc24110"/>
      <w:r>
        <w:rPr>
          <w:rFonts w:hint="eastAsia"/>
        </w:rPr>
        <w:t>暗通道先验去雾算法基本原理</w:t>
      </w:r>
      <w:bookmarkEnd w:id="13"/>
    </w:p>
    <w:p>
      <w:pPr>
        <w:ind w:firstLine="420"/>
      </w:pPr>
      <w:r>
        <w:rPr>
          <w:rFonts w:hint="eastAsia"/>
        </w:rPr>
        <w:t>在一张图片中，局部区域某一些像素总会有至少一个颜色具有很低的值，即该通道的颜色值几乎为0。低亮度主要来源于阴影、彩色物体或者表面、黑色物体或者表面。</w:t>
      </w:r>
    </w:p>
    <w:p>
      <w:pPr>
        <w:ind w:firstLine="0" w:firstLineChars="0"/>
        <w:jc w:val="center"/>
        <w:rPr>
          <w:rFonts w:ascii="宋体" w:hAnsi="宋体" w:cs="宋体"/>
        </w:rPr>
      </w:pPr>
      <w:r>
        <w:rPr>
          <w:rFonts w:ascii="宋体" w:hAnsi="宋体" w:cs="宋体"/>
        </w:rPr>
        <w:drawing>
          <wp:inline distT="0" distB="0" distL="114300" distR="114300">
            <wp:extent cx="4308475" cy="2446655"/>
            <wp:effectExtent l="0" t="0" r="0" b="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41"/>
                    <a:srcRect l="3098" t="12907" r="4159" b="5989"/>
                    <a:stretch>
                      <a:fillRect/>
                    </a:stretch>
                  </pic:blipFill>
                  <pic:spPr>
                    <a:xfrm>
                      <a:off x="0" y="0"/>
                      <a:ext cx="4309679" cy="2447360"/>
                    </a:xfrm>
                    <a:prstGeom prst="rect">
                      <a:avLst/>
                    </a:prstGeom>
                    <a:noFill/>
                    <a:ln>
                      <a:noFill/>
                    </a:ln>
                  </pic:spPr>
                </pic:pic>
              </a:graphicData>
            </a:graphic>
          </wp:inline>
        </w:drawing>
      </w:r>
    </w:p>
    <w:p>
      <w:pPr>
        <w:ind w:firstLine="0" w:firstLineChars="0"/>
        <w:jc w:val="center"/>
        <w:rPr>
          <w:rFonts w:ascii="宋体" w:hAnsi="宋体" w:cs="宋体"/>
          <w:b/>
          <w:bCs/>
        </w:rPr>
      </w:pPr>
      <w:r>
        <w:rPr>
          <w:rFonts w:hint="eastAsia" w:ascii="宋体" w:hAnsi="宋体" w:cs="宋体"/>
          <w:b/>
          <w:bCs/>
        </w:rPr>
        <w:t>图9：论文原文对暗通道结果验证图</w:t>
      </w:r>
    </w:p>
    <w:p>
      <w:pPr>
        <w:ind w:firstLine="420"/>
      </w:pPr>
      <w:r>
        <w:rPr>
          <w:rFonts w:hint="eastAsia"/>
        </w:rPr>
        <w:t>通过作者验证，所有的无雾（除天空）的图像的按通道图像都是黑色，也就是图像的暗通道的值几乎都趋于0。因此，对于一个观测图像J，对其暗通道进行观测，得到观测结果称之为暗通道先验。</w:t>
      </w:r>
    </w:p>
    <w:p>
      <w:pPr>
        <w:ind w:firstLine="420"/>
        <w:jc w:val="center"/>
      </w:pPr>
      <w:r>
        <w:drawing>
          <wp:inline distT="0" distB="0" distL="114300" distR="114300">
            <wp:extent cx="1986280" cy="391795"/>
            <wp:effectExtent l="0" t="0" r="0" b="8255"/>
            <wp:docPr id="1026" name="Picture 2" descr="https://images0.cnblogs.com/blog/349293/201308/23144113-f62af36e5bfc4c0ca33e35f92096c1e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mages0.cnblogs.com/blog/349293/201308/23144113-f62af36e5bfc4c0ca33e35f92096c1eb.x-png"/>
                    <pic:cNvPicPr>
                      <a:picLocks noChangeAspect="1" noChangeArrowheads="1"/>
                    </pic:cNvPicPr>
                  </pic:nvPicPr>
                  <pic:blipFill>
                    <a:blip r:embed="rId42">
                      <a:extLst>
                        <a:ext uri="{28A0092B-C50C-407E-A947-70E740481C1C}">
                          <a14:useLocalDpi xmlns:a14="http://schemas.microsoft.com/office/drawing/2010/main" val="0"/>
                        </a:ext>
                      </a:extLst>
                    </a:blip>
                    <a:srcRect r="32806" b="-8845"/>
                    <a:stretch>
                      <a:fillRect/>
                    </a:stretch>
                  </pic:blipFill>
                  <pic:spPr>
                    <a:xfrm>
                      <a:off x="0" y="0"/>
                      <a:ext cx="1986643" cy="391886"/>
                    </a:xfrm>
                    <a:prstGeom prst="rect">
                      <a:avLst/>
                    </a:prstGeom>
                    <a:noFill/>
                    <a:ln>
                      <a:noFill/>
                    </a:ln>
                  </pic:spPr>
                </pic:pic>
              </a:graphicData>
            </a:graphic>
          </wp:inline>
        </w:drawing>
      </w:r>
    </w:p>
    <w:p>
      <w:pPr>
        <w:ind w:firstLine="420"/>
      </w:pPr>
      <w:r>
        <w:rPr>
          <w:rFonts w:hint="eastAsia"/>
        </w:rPr>
        <w:t>而对于无雾的非天空区域其暗通道接近于0,即：</w:t>
      </w:r>
      <w:r>
        <w:rPr>
          <w:rFonts w:hint="eastAsia"/>
          <w:i/>
          <w:iCs/>
        </w:rPr>
        <w:t>J</w:t>
      </w:r>
      <w:r>
        <w:rPr>
          <w:rFonts w:hint="eastAsia"/>
          <w:i/>
          <w:iCs/>
          <w:vertAlign w:val="superscript"/>
        </w:rPr>
        <w:t>dark</w:t>
      </w:r>
      <w:r>
        <w:rPr>
          <w:rFonts w:hint="eastAsia"/>
          <w:i/>
          <w:iCs/>
        </w:rPr>
        <w:t>(x)→0</w:t>
      </w:r>
      <w:r>
        <w:rPr>
          <w:rFonts w:hint="eastAsia"/>
        </w:rPr>
        <w:t>。</w:t>
      </w:r>
    </w:p>
    <w:p>
      <w:pPr>
        <w:ind w:firstLine="420"/>
        <w:rPr>
          <w:rFonts w:asciiTheme="minorHAnsi" w:hAnsiTheme="minorHAnsi" w:eastAsiaTheme="minorEastAsia"/>
          <w:kern w:val="0"/>
          <w:lang w:bidi="ar"/>
        </w:rPr>
      </w:pPr>
      <w:r>
        <w:rPr>
          <w:rFonts w:hint="eastAsia"/>
        </w:rPr>
        <w:t>由大气散射模型可知单幅图像复原过程可由下式描述：</w:t>
      </w:r>
    </w:p>
    <w:p>
      <w:pPr>
        <w:ind w:firstLine="420"/>
        <w:jc w:val="center"/>
        <w:rPr>
          <w:i/>
          <w:iCs/>
        </w:rPr>
      </w:pPr>
      <w:r>
        <w:rPr>
          <w:rFonts w:hint="eastAsia"/>
          <w:i/>
          <w:iCs/>
        </w:rPr>
        <w:t>I(x)=J(x)t(x)+A(1-t(x))</w:t>
      </w:r>
    </w:p>
    <w:p>
      <w:pPr>
        <w:ind w:firstLine="420"/>
      </w:pPr>
      <w:r>
        <w:rPr>
          <w:rFonts w:hint="eastAsia"/>
        </w:rPr>
        <w:t>其中，</w:t>
      </w:r>
      <w:r>
        <w:rPr>
          <w:rFonts w:hint="eastAsia"/>
          <w:i/>
          <w:iCs/>
        </w:rPr>
        <w:t>J(x)</w:t>
      </w:r>
      <w:r>
        <w:rPr>
          <w:rFonts w:hint="eastAsia"/>
        </w:rPr>
        <w:t>为去雾后的图像，</w:t>
      </w:r>
      <w:r>
        <w:rPr>
          <w:rFonts w:hint="eastAsia"/>
          <w:i/>
          <w:iCs/>
        </w:rPr>
        <w:t>I(x)</w:t>
      </w:r>
      <w:r>
        <w:rPr>
          <w:rFonts w:hint="eastAsia"/>
        </w:rPr>
        <w:t>为雾霾天气下所拍摄的图像，</w:t>
      </w:r>
      <w:r>
        <w:rPr>
          <w:rFonts w:hint="eastAsia"/>
          <w:i/>
          <w:iCs/>
        </w:rPr>
        <w:t>A</w:t>
      </w:r>
      <w:r>
        <w:rPr>
          <w:rFonts w:hint="eastAsia"/>
        </w:rPr>
        <w:t>为大气光的值，</w:t>
      </w:r>
      <w:r>
        <w:rPr>
          <w:rFonts w:hint="eastAsia"/>
          <w:i/>
          <w:iCs/>
        </w:rPr>
        <w:t>t(x)</w:t>
      </w:r>
      <w:r>
        <w:rPr>
          <w:rFonts w:hint="eastAsia"/>
        </w:rPr>
        <w:t>为透射率</w:t>
      </w:r>
      <w:r>
        <w:rPr>
          <w:rFonts w:hint="eastAsia"/>
          <w:i/>
          <w:iCs/>
        </w:rPr>
        <w:t>(0≤t(x)≤1)</w:t>
      </w:r>
      <w:r>
        <w:rPr>
          <w:rFonts w:hint="eastAsia"/>
        </w:rPr>
        <w:t>。推导出</w:t>
      </w:r>
      <w:r>
        <w:rPr>
          <w:rFonts w:hint="eastAsia"/>
          <w:i/>
          <w:iCs/>
        </w:rPr>
        <w:t>A</w:t>
      </w:r>
      <w:r>
        <w:rPr>
          <w:rFonts w:hint="eastAsia"/>
        </w:rPr>
        <w:t>和</w:t>
      </w:r>
      <w:r>
        <w:rPr>
          <w:rFonts w:hint="eastAsia"/>
          <w:i/>
          <w:iCs/>
        </w:rPr>
        <w:t>t(x)</w:t>
      </w:r>
      <w:r>
        <w:rPr>
          <w:rFonts w:hint="eastAsia"/>
        </w:rPr>
        <w:t>的值</w:t>
      </w:r>
      <w:r>
        <w:rPr>
          <w:rFonts w:hint="eastAsia"/>
          <w:i/>
          <w:iCs/>
        </w:rPr>
        <w:t>J(x)</w:t>
      </w:r>
      <w:r>
        <w:rPr>
          <w:rFonts w:hint="eastAsia"/>
        </w:rPr>
        <w:t>也就迎刃而解。所以推导</w:t>
      </w:r>
      <w:r>
        <w:rPr>
          <w:rFonts w:hint="eastAsia"/>
          <w:i/>
          <w:iCs/>
        </w:rPr>
        <w:t>A</w:t>
      </w:r>
      <w:r>
        <w:rPr>
          <w:rFonts w:hint="eastAsia"/>
        </w:rPr>
        <w:t>和</w:t>
      </w:r>
      <w:r>
        <w:rPr>
          <w:rFonts w:hint="eastAsia"/>
          <w:i/>
          <w:iCs/>
        </w:rPr>
        <w:t>t(x)</w:t>
      </w:r>
      <w:r>
        <w:rPr>
          <w:rFonts w:hint="eastAsia"/>
        </w:rPr>
        <w:t>是实验的关键。</w:t>
      </w:r>
    </w:p>
    <w:p>
      <w:pPr>
        <w:ind w:firstLine="420"/>
        <w:rPr>
          <w:rFonts w:ascii="宋体" w:hAnsi="宋体" w:cs="宋体"/>
          <w:sz w:val="24"/>
          <w:szCs w:val="24"/>
        </w:rPr>
      </w:pPr>
      <w:r>
        <w:rPr>
          <w:rFonts w:hint="eastAsia"/>
        </w:rPr>
        <w:t>算法的步骤为输入一幅雾气图像，求取暗通道图，求取大气光强度，求取投射图。最后输出去雾后结果如下图所示。</w:t>
      </w:r>
    </w:p>
    <w:p>
      <w:pPr>
        <w:ind w:firstLine="0" w:firstLineChars="0"/>
        <w:jc w:val="center"/>
        <w:rPr>
          <w:rFonts w:ascii="宋体" w:hAnsi="宋体" w:cs="宋体"/>
        </w:rPr>
      </w:pPr>
      <w:r>
        <w:rPr>
          <w:rFonts w:hint="eastAsia" w:ascii="宋体" w:hAnsi="宋体" w:cs="宋体"/>
        </w:rPr>
        <w:drawing>
          <wp:inline distT="0" distB="0" distL="0" distR="0">
            <wp:extent cx="1360170" cy="2951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63393" cy="2958077"/>
                    </a:xfrm>
                    <a:prstGeom prst="rect">
                      <a:avLst/>
                    </a:prstGeom>
                  </pic:spPr>
                </pic:pic>
              </a:graphicData>
            </a:graphic>
          </wp:inline>
        </w:drawing>
      </w:r>
    </w:p>
    <w:p>
      <w:pPr>
        <w:ind w:firstLine="0" w:firstLineChars="0"/>
        <w:jc w:val="center"/>
        <w:rPr>
          <w:rFonts w:ascii="宋体" w:hAnsi="宋体" w:cs="宋体"/>
        </w:rPr>
      </w:pPr>
      <w:r>
        <w:rPr>
          <w:rFonts w:hint="eastAsia" w:ascii="宋体" w:hAnsi="宋体" w:cs="宋体"/>
          <w:b/>
          <w:bCs/>
        </w:rPr>
        <w:t>图10：去雾算法流程图</w:t>
      </w:r>
    </w:p>
    <w:p>
      <w:pPr>
        <w:pStyle w:val="3"/>
        <w:spacing w:after="156"/>
      </w:pPr>
      <w:bookmarkStart w:id="14" w:name="_Toc14480"/>
      <w:r>
        <w:rPr>
          <w:rFonts w:hint="eastAsia"/>
        </w:rPr>
        <w:t>算法分析</w:t>
      </w:r>
      <w:bookmarkEnd w:id="14"/>
    </w:p>
    <w:p>
      <w:pPr>
        <w:pStyle w:val="4"/>
      </w:pPr>
      <w:r>
        <w:rPr>
          <w:rFonts w:hint="eastAsia"/>
        </w:rPr>
        <w:t>原始图像分析</w:t>
      </w:r>
    </w:p>
    <w:p>
      <w:pPr>
        <w:ind w:firstLine="420"/>
      </w:pPr>
      <w:r>
        <w:rPr>
          <w:rFonts w:hint="eastAsia"/>
        </w:rPr>
        <w:t>运用此种算法的图像必须具备无大气特征，即所有部分都是地面实物，包括背景有浓度不均匀的雾分布在整个图像。本作业所给题目均较好的符合此特征。如</w:t>
      </w:r>
    </w:p>
    <w:p>
      <w:pPr>
        <w:pStyle w:val="22"/>
      </w:pPr>
      <w:r>
        <w:drawing>
          <wp:inline distT="0" distB="0" distL="114300" distR="114300">
            <wp:extent cx="2057400" cy="1316990"/>
            <wp:effectExtent l="0" t="0" r="0"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44"/>
                    <a:srcRect l="10841" t="6553" r="11826" b="17944"/>
                    <a:stretch>
                      <a:fillRect/>
                    </a:stretch>
                  </pic:blipFill>
                  <pic:spPr>
                    <a:xfrm>
                      <a:off x="0" y="0"/>
                      <a:ext cx="2059050" cy="1318046"/>
                    </a:xfrm>
                    <a:prstGeom prst="rect">
                      <a:avLst/>
                    </a:prstGeom>
                    <a:ln>
                      <a:noFill/>
                    </a:ln>
                  </pic:spPr>
                </pic:pic>
              </a:graphicData>
            </a:graphic>
          </wp:inline>
        </w:drawing>
      </w:r>
    </w:p>
    <w:p>
      <w:pPr>
        <w:pStyle w:val="22"/>
      </w:pPr>
      <w:r>
        <w:rPr>
          <w:rFonts w:hint="eastAsia"/>
        </w:rPr>
        <w:t>图11：原始图像</w:t>
      </w:r>
    </w:p>
    <w:p>
      <w:pPr>
        <w:ind w:firstLine="420"/>
      </w:pPr>
      <w:r>
        <w:rPr>
          <w:rFonts w:hint="eastAsia"/>
        </w:rPr>
        <w:t>计算每一个窗口的投射率，假定每一个窗口的投射率是常数，计算如下。</w:t>
      </w:r>
    </w:p>
    <w:p>
      <w:pPr>
        <w:ind w:firstLine="420"/>
        <w:jc w:val="center"/>
      </w:pPr>
      <w:r>
        <w:drawing>
          <wp:inline distT="0" distB="0" distL="114300" distR="114300">
            <wp:extent cx="2356485" cy="455295"/>
            <wp:effectExtent l="0" t="0" r="5715" b="190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88048" cy="461809"/>
                    </a:xfrm>
                    <a:prstGeom prst="rect">
                      <a:avLst/>
                    </a:prstGeom>
                  </pic:spPr>
                </pic:pic>
              </a:graphicData>
            </a:graphic>
          </wp:inline>
        </w:drawing>
      </w:r>
    </w:p>
    <w:p>
      <w:pPr>
        <w:ind w:firstLine="420"/>
        <w:jc w:val="left"/>
      </w:pPr>
      <w:r>
        <w:rPr>
          <w:rFonts w:hint="eastAsia"/>
        </w:rPr>
        <w:t>其中C表示RGB三通道，针对此公式进行参数上的调整和优化。A为估计大气光成分，如果A值设置不合理，容易出现图像整体偏暗，此时可通过提高图像亮度来进行补偿；ω是加权因子，在现实生活中，即使是晴天白云，空气中也存在着一些颗粒，因此，看远处的物体还是能感觉到雾的影响，另外，雾的存在让人类感到景深的存在，因此，有必要在去雾的时候保留一定程度的雾，上式修正为：其中w是[0-1]之间的一个值，一般取0.95左右。</w:t>
      </w:r>
    </w:p>
    <w:p>
      <w:pPr>
        <w:pStyle w:val="4"/>
      </w:pPr>
      <w:r>
        <w:rPr>
          <w:rFonts w:hint="eastAsia"/>
        </w:rPr>
        <w:t>求RGB最小值</w:t>
      </w:r>
    </w:p>
    <w:p>
      <w:pPr>
        <w:ind w:firstLine="420"/>
      </w:pPr>
      <w:r>
        <w:rPr>
          <w:rFonts w:hint="eastAsia"/>
        </w:rPr>
        <w:t>对图像中的每个点像素求其RGB分量中最低的那个值作为该点像素的值，得到如下图像</w:t>
      </w:r>
    </w:p>
    <w:p>
      <w:pPr>
        <w:ind w:firstLine="0" w:firstLineChars="0"/>
        <w:jc w:val="center"/>
      </w:pPr>
      <w:r>
        <w:drawing>
          <wp:inline distT="0" distB="0" distL="114300" distR="114300">
            <wp:extent cx="2089150" cy="1360170"/>
            <wp:effectExtent l="0" t="0" r="635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6"/>
                    <a:srcRect l="11103" t="8769" r="12779" b="15646"/>
                    <a:stretch>
                      <a:fillRect/>
                    </a:stretch>
                  </pic:blipFill>
                  <pic:spPr>
                    <a:xfrm>
                      <a:off x="0" y="0"/>
                      <a:ext cx="2090003" cy="1360687"/>
                    </a:xfrm>
                    <a:prstGeom prst="rect">
                      <a:avLst/>
                    </a:prstGeom>
                    <a:ln>
                      <a:noFill/>
                    </a:ln>
                  </pic:spPr>
                </pic:pic>
              </a:graphicData>
            </a:graphic>
          </wp:inline>
        </w:drawing>
      </w:r>
    </w:p>
    <w:p>
      <w:pPr>
        <w:ind w:firstLine="0" w:firstLineChars="0"/>
        <w:jc w:val="center"/>
        <w:rPr>
          <w:b/>
          <w:bCs/>
        </w:rPr>
      </w:pPr>
      <w:r>
        <w:rPr>
          <w:rFonts w:hint="eastAsia"/>
          <w:b/>
          <w:bCs/>
        </w:rPr>
        <w:t>图12：求取R</w:t>
      </w:r>
      <w:r>
        <w:rPr>
          <w:b/>
          <w:bCs/>
        </w:rPr>
        <w:t>GB</w:t>
      </w:r>
      <w:r>
        <w:rPr>
          <w:rFonts w:hint="eastAsia"/>
          <w:b/>
          <w:bCs/>
        </w:rPr>
        <w:t>后的图像</w:t>
      </w:r>
    </w:p>
    <w:p>
      <w:pPr>
        <w:pStyle w:val="4"/>
      </w:pPr>
      <w:r>
        <w:rPr>
          <w:rFonts w:hint="eastAsia"/>
        </w:rPr>
        <w:t>最小滤波</w:t>
      </w:r>
    </w:p>
    <w:p>
      <w:pPr>
        <w:ind w:firstLine="420"/>
      </w:pPr>
      <w:r>
        <w:rPr>
          <w:rFonts w:hint="eastAsia"/>
        </w:rPr>
        <w:t>进行最小值滤波，使用最值来代替中心值。 采用最小值代替中心值，导致中心值偏暗，一般用于椒盐噪声去除盐噪声（白色，亮度高），使用最小值代替中心值。进行窗口大小不同的最小值滤波会使得得到的结果也有所不同。得到最小值滤波之后的图像</w:t>
      </w:r>
    </w:p>
    <w:p>
      <w:pPr>
        <w:ind w:firstLine="0" w:firstLineChars="0"/>
        <w:jc w:val="center"/>
      </w:pPr>
      <w:r>
        <w:drawing>
          <wp:inline distT="0" distB="0" distL="114300" distR="114300">
            <wp:extent cx="2116455" cy="1381760"/>
            <wp:effectExtent l="0" t="0" r="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7"/>
                    <a:srcRect l="11896" t="6351" r="10995" b="16836"/>
                    <a:stretch>
                      <a:fillRect/>
                    </a:stretch>
                  </pic:blipFill>
                  <pic:spPr>
                    <a:xfrm>
                      <a:off x="0" y="0"/>
                      <a:ext cx="2117193" cy="1382801"/>
                    </a:xfrm>
                    <a:prstGeom prst="rect">
                      <a:avLst/>
                    </a:prstGeom>
                    <a:ln>
                      <a:noFill/>
                    </a:ln>
                  </pic:spPr>
                </pic:pic>
              </a:graphicData>
            </a:graphic>
          </wp:inline>
        </w:drawing>
      </w:r>
    </w:p>
    <w:p>
      <w:pPr>
        <w:ind w:firstLine="0" w:firstLineChars="0"/>
        <w:jc w:val="center"/>
        <w:rPr>
          <w:b/>
          <w:bCs/>
        </w:rPr>
      </w:pPr>
      <w:r>
        <w:rPr>
          <w:rFonts w:hint="eastAsia"/>
          <w:b/>
          <w:bCs/>
        </w:rPr>
        <w:t>图13：最小值滤波后的图像</w:t>
      </w:r>
    </w:p>
    <w:p>
      <w:pPr>
        <w:pStyle w:val="4"/>
      </w:pPr>
      <w:r>
        <w:rPr>
          <w:rFonts w:hint="eastAsia"/>
        </w:rPr>
        <w:t>导向滤波后预估透射率分布</w:t>
      </w:r>
    </w:p>
    <w:p>
      <w:pPr>
        <w:ind w:firstLine="0" w:firstLineChars="0"/>
      </w:pPr>
      <w:r>
        <w:t>6.2.4.1</w:t>
      </w:r>
      <w:r>
        <w:rPr>
          <w:rFonts w:hint="eastAsia"/>
        </w:rPr>
        <w:t>导向滤波</w:t>
      </w:r>
    </w:p>
    <w:p>
      <w:pPr>
        <w:ind w:firstLine="420"/>
      </w:pPr>
      <w:r>
        <w:rPr>
          <w:rFonts w:hint="eastAsia"/>
        </w:rPr>
        <w:t xml:space="preserve">导向滤波通过一张引导图，对初始图像进行滤波处理，使得最后的输出图像大体上与初始图像相似，但是纹理部分与引导图相似，可以保边图像平滑和起到抠图功能。导向滤波的目的是，保持双边滤波的优势而克服双边滤波的缺点（设计一种时间复杂度为O(1)的快速滤波器，而且在主要边缘附近没有梯度的变形）。 </w:t>
      </w:r>
      <w:r>
        <w:t>对图像滤波需要一个导引图像，通过导引图像来确定平滑时的加权系数W</w:t>
      </w:r>
      <w:r>
        <w:rPr>
          <w:vertAlign w:val="subscript"/>
        </w:rPr>
        <w:t>ij</w:t>
      </w:r>
      <w:r>
        <w:rPr>
          <w:rFonts w:hint="eastAsia"/>
        </w:rPr>
        <w:t>进而起到</w:t>
      </w:r>
      <w:r>
        <w:t>边缘保留，区域平滑</w:t>
      </w:r>
      <w:r>
        <w:rPr>
          <w:rFonts w:hint="eastAsia"/>
        </w:rPr>
        <w:t>的作用。</w:t>
      </w:r>
    </w:p>
    <w:p>
      <w:pPr>
        <w:ind w:firstLine="0" w:firstLineChars="0"/>
      </w:pPr>
      <w:r>
        <w:t>6</w:t>
      </w:r>
      <w:r>
        <w:rPr>
          <w:rFonts w:hint="eastAsia"/>
        </w:rPr>
        <w:t>.2.4.2导向滤波处理</w:t>
      </w:r>
    </w:p>
    <w:p>
      <w:pPr>
        <w:ind w:firstLine="420"/>
      </w:pPr>
      <w:r>
        <w:rPr>
          <w:rFonts w:hint="eastAsia"/>
        </w:rPr>
        <w:t>未经导向滤波处理求得透射率分布得到图像如下图所示。</w:t>
      </w:r>
    </w:p>
    <w:p>
      <w:pPr>
        <w:ind w:firstLine="420"/>
      </w:pPr>
      <w:r>
        <w:t>Max_dark_channel=double(max(max(dark_I)))</w:t>
      </w:r>
    </w:p>
    <w:p>
      <w:pPr>
        <w:ind w:firstLine="420"/>
      </w:pPr>
      <w:r>
        <w:t>t=1-w0*(dark_channel/Max_dark_channel);</w:t>
      </w:r>
    </w:p>
    <w:p>
      <w:pPr>
        <w:ind w:firstLine="0" w:firstLineChars="0"/>
        <w:jc w:val="center"/>
      </w:pPr>
      <w:r>
        <w:drawing>
          <wp:inline distT="0" distB="0" distL="114300" distR="114300">
            <wp:extent cx="2045970" cy="1343660"/>
            <wp:effectExtent l="0" t="0" r="0"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8"/>
                    <a:srcRect l="12488" t="7864" r="12951" b="17445"/>
                    <a:stretch>
                      <a:fillRect/>
                    </a:stretch>
                  </pic:blipFill>
                  <pic:spPr>
                    <a:xfrm>
                      <a:off x="0" y="0"/>
                      <a:ext cx="2047250" cy="1344609"/>
                    </a:xfrm>
                    <a:prstGeom prst="rect">
                      <a:avLst/>
                    </a:prstGeom>
                    <a:ln>
                      <a:noFill/>
                    </a:ln>
                  </pic:spPr>
                </pic:pic>
              </a:graphicData>
            </a:graphic>
          </wp:inline>
        </w:drawing>
      </w:r>
    </w:p>
    <w:p>
      <w:pPr>
        <w:ind w:firstLine="0" w:firstLineChars="0"/>
        <w:jc w:val="center"/>
        <w:rPr>
          <w:b/>
          <w:bCs/>
        </w:rPr>
      </w:pPr>
      <w:r>
        <w:rPr>
          <w:rFonts w:hint="eastAsia"/>
          <w:b/>
          <w:bCs/>
        </w:rPr>
        <w:t>图14：未经过导向滤波的透射率分布</w:t>
      </w:r>
    </w:p>
    <w:p>
      <w:pPr>
        <w:ind w:firstLine="420"/>
      </w:pPr>
      <w:r>
        <w:rPr>
          <w:rFonts w:hint="eastAsia"/>
        </w:rPr>
        <w:t>经过导向滤波后使用灰度图作为导向图，进行归一化处理，确定导向滤波半径。得到图像如下所示。</w:t>
      </w:r>
    </w:p>
    <w:p>
      <w:pPr>
        <w:ind w:firstLine="0" w:firstLineChars="0"/>
        <w:jc w:val="center"/>
      </w:pPr>
      <w:r>
        <w:drawing>
          <wp:inline distT="0" distB="0" distL="114300" distR="114300">
            <wp:extent cx="2078990" cy="1387475"/>
            <wp:effectExtent l="0" t="0" r="0" b="317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49"/>
                    <a:srcRect l="11895" t="6653" r="12354" b="16231"/>
                    <a:stretch>
                      <a:fillRect/>
                    </a:stretch>
                  </pic:blipFill>
                  <pic:spPr>
                    <a:xfrm>
                      <a:off x="0" y="0"/>
                      <a:ext cx="2079917" cy="1388244"/>
                    </a:xfrm>
                    <a:prstGeom prst="rect">
                      <a:avLst/>
                    </a:prstGeom>
                    <a:ln>
                      <a:noFill/>
                    </a:ln>
                  </pic:spPr>
                </pic:pic>
              </a:graphicData>
            </a:graphic>
          </wp:inline>
        </w:drawing>
      </w:r>
    </w:p>
    <w:p>
      <w:pPr>
        <w:ind w:firstLine="0" w:firstLineChars="0"/>
        <w:jc w:val="center"/>
        <w:rPr>
          <w:b/>
          <w:bCs/>
        </w:rPr>
      </w:pPr>
      <w:r>
        <w:rPr>
          <w:rFonts w:hint="eastAsia"/>
          <w:b/>
          <w:bCs/>
        </w:rPr>
        <w:t>图15：经过导向滤波的透射率分布</w:t>
      </w:r>
    </w:p>
    <w:p>
      <w:pPr>
        <w:ind w:firstLine="420"/>
      </w:pPr>
      <w:r>
        <w:rPr>
          <w:rFonts w:hint="eastAsia"/>
        </w:rPr>
        <w:t>可以看出导向滤波加深了景物轮廓，使得图像更轻松被辨认。导向滤波能实现双边滤波的边缘平滑，而且在检测到边缘附近有很好的表现，可应用在此图像去雾场景。</w:t>
      </w:r>
    </w:p>
    <w:p>
      <w:pPr>
        <w:pStyle w:val="4"/>
      </w:pPr>
      <w:r>
        <w:rPr>
          <w:rFonts w:hint="eastAsia"/>
        </w:rPr>
        <w:t>去雾结果</w:t>
      </w:r>
    </w:p>
    <w:p>
      <w:pPr>
        <w:ind w:firstLine="420"/>
        <w:jc w:val="center"/>
      </w:pPr>
      <w:r>
        <w:drawing>
          <wp:inline distT="0" distB="0" distL="114300" distR="114300">
            <wp:extent cx="1931670" cy="473075"/>
            <wp:effectExtent l="0" t="0" r="0" b="317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0"/>
                    <a:srcRect r="22849"/>
                    <a:stretch>
                      <a:fillRect/>
                    </a:stretch>
                  </pic:blipFill>
                  <pic:spPr>
                    <a:xfrm>
                      <a:off x="0" y="0"/>
                      <a:ext cx="1943332" cy="476381"/>
                    </a:xfrm>
                    <a:prstGeom prst="rect">
                      <a:avLst/>
                    </a:prstGeom>
                  </pic:spPr>
                </pic:pic>
              </a:graphicData>
            </a:graphic>
          </wp:inline>
        </w:drawing>
      </w:r>
    </w:p>
    <w:p>
      <w:pPr>
        <w:ind w:firstLine="0" w:firstLineChars="0"/>
        <w:jc w:val="center"/>
      </w:pPr>
      <w:r>
        <w:drawing>
          <wp:inline distT="0" distB="0" distL="114300" distR="114300">
            <wp:extent cx="2089150" cy="1403350"/>
            <wp:effectExtent l="0" t="0" r="6350" b="635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51"/>
                    <a:srcRect l="12292" t="5745" r="11590" b="16251"/>
                    <a:stretch>
                      <a:fillRect/>
                    </a:stretch>
                  </pic:blipFill>
                  <pic:spPr>
                    <a:xfrm>
                      <a:off x="0" y="0"/>
                      <a:ext cx="2089981" cy="1404235"/>
                    </a:xfrm>
                    <a:prstGeom prst="rect">
                      <a:avLst/>
                    </a:prstGeom>
                    <a:ln>
                      <a:noFill/>
                    </a:ln>
                  </pic:spPr>
                </pic:pic>
              </a:graphicData>
            </a:graphic>
          </wp:inline>
        </w:drawing>
      </w:r>
    </w:p>
    <w:p>
      <w:pPr>
        <w:ind w:firstLine="0" w:firstLineChars="0"/>
        <w:jc w:val="center"/>
        <w:rPr>
          <w:b/>
          <w:bCs/>
        </w:rPr>
      </w:pPr>
      <w:r>
        <w:rPr>
          <w:rFonts w:hint="eastAsia"/>
          <w:b/>
          <w:bCs/>
        </w:rPr>
        <w:t>图16：去雾后的图像</w:t>
      </w:r>
    </w:p>
    <w:p>
      <w:pPr>
        <w:ind w:firstLine="420"/>
      </w:pPr>
      <w:r>
        <w:rPr>
          <w:rFonts w:hint="eastAsia"/>
        </w:rPr>
        <w:t>由于A值设置的区别图像整体偏暗，接下来提高去雾后的图像亮度进行补偿。</w:t>
      </w:r>
    </w:p>
    <w:p>
      <w:pPr>
        <w:ind w:firstLine="420"/>
        <w:jc w:val="center"/>
      </w:pPr>
      <w:r>
        <w:drawing>
          <wp:inline distT="0" distB="0" distL="114300" distR="114300">
            <wp:extent cx="2195830" cy="1463675"/>
            <wp:effectExtent l="0" t="0" r="1270" b="9525"/>
            <wp:docPr id="2" name="图片 2" descr="train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rain结果"/>
                    <pic:cNvPicPr>
                      <a:picLocks noChangeAspect="1"/>
                    </pic:cNvPicPr>
                  </pic:nvPicPr>
                  <pic:blipFill>
                    <a:blip r:embed="rId52"/>
                    <a:stretch>
                      <a:fillRect/>
                    </a:stretch>
                  </pic:blipFill>
                  <pic:spPr>
                    <a:xfrm>
                      <a:off x="0" y="0"/>
                      <a:ext cx="2195830" cy="1463675"/>
                    </a:xfrm>
                    <a:prstGeom prst="rect">
                      <a:avLst/>
                    </a:prstGeom>
                  </pic:spPr>
                </pic:pic>
              </a:graphicData>
            </a:graphic>
          </wp:inline>
        </w:drawing>
      </w:r>
      <w:r>
        <w:drawing>
          <wp:inline distT="0" distB="0" distL="114300" distR="114300">
            <wp:extent cx="2195830" cy="1464945"/>
            <wp:effectExtent l="0" t="0" r="1270" b="8255"/>
            <wp:docPr id="6" name="图片 34"/>
            <wp:cNvGraphicFramePr/>
            <a:graphic xmlns:a="http://schemas.openxmlformats.org/drawingml/2006/main">
              <a:graphicData uri="http://schemas.openxmlformats.org/drawingml/2006/picture">
                <pic:pic xmlns:pic="http://schemas.openxmlformats.org/drawingml/2006/picture">
                  <pic:nvPicPr>
                    <pic:cNvPr id="6" name="图片 34"/>
                    <pic:cNvPicPr/>
                  </pic:nvPicPr>
                  <pic:blipFill>
                    <a:blip r:embed="rId44"/>
                    <a:srcRect l="12142" t="6173" r="11853" b="16755"/>
                    <a:stretch>
                      <a:fillRect/>
                    </a:stretch>
                  </pic:blipFill>
                  <pic:spPr>
                    <a:xfrm>
                      <a:off x="0" y="0"/>
                      <a:ext cx="2195830" cy="1464945"/>
                    </a:xfrm>
                    <a:prstGeom prst="rect">
                      <a:avLst/>
                    </a:prstGeom>
                  </pic:spPr>
                </pic:pic>
              </a:graphicData>
            </a:graphic>
          </wp:inline>
        </w:drawing>
      </w:r>
    </w:p>
    <w:p>
      <w:pPr>
        <w:ind w:firstLine="422"/>
        <w:jc w:val="center"/>
      </w:pPr>
      <w:r>
        <w:rPr>
          <w:rFonts w:hint="eastAsia"/>
          <w:b/>
          <w:bCs/>
        </w:rPr>
        <w:t>图17：去雾前后对比（左为去雾后）</w:t>
      </w:r>
    </w:p>
    <w:p>
      <w:pPr>
        <w:pStyle w:val="3"/>
        <w:spacing w:after="156"/>
      </w:pPr>
      <w:bookmarkStart w:id="15" w:name="_Toc18825"/>
      <w:r>
        <w:rPr>
          <w:rFonts w:hint="eastAsia"/>
        </w:rPr>
        <w:t>图像去雾调参分析</w:t>
      </w:r>
      <w:bookmarkEnd w:id="15"/>
    </w:p>
    <w:p>
      <w:pPr>
        <w:ind w:firstLine="420"/>
        <w:rPr>
          <w:rFonts w:hint="eastAsia" w:eastAsia="宋体"/>
          <w:lang w:eastAsia="zh-CN"/>
        </w:rPr>
      </w:pPr>
      <w:r>
        <w:rPr>
          <w:rFonts w:hint="eastAsia"/>
        </w:rPr>
        <w:t>由上文所述，该算法中参数较少。可调整的参数根据图像不同有不同结果，最终合适值结果如下</w:t>
      </w:r>
      <w:r>
        <w:rPr>
          <w:rFonts w:hint="eastAsia"/>
          <w:lang w:eastAsia="zh-CN"/>
        </w:rPr>
        <w:t>：</w:t>
      </w:r>
    </w:p>
    <w:p>
      <w:pPr>
        <w:widowControl/>
        <w:numPr>
          <w:ilvl w:val="0"/>
          <w:numId w:val="2"/>
        </w:numPr>
        <w:spacing w:line="240" w:lineRule="auto"/>
        <w:ind w:firstLine="420" w:firstLineChars="0"/>
        <w:jc w:val="left"/>
      </w:pPr>
      <w:r>
        <w:rPr>
          <w:rFonts w:hint="eastAsia"/>
        </w:rPr>
        <w:t>大气光照——影响图像亮度，合适值大概为190-210之间。根据不同图像的原始值亮度进行调整。有学者对此进行了进一步的研究，</w:t>
      </w:r>
      <w:r>
        <w:rPr>
          <w:rFonts w:hint="eastAsia" w:ascii="宋体" w:hAnsi="宋体"/>
        </w:rPr>
        <w:t>通过亮白区域与非亮白区域加权求取更加精准的大气光强,提高了大气光强的鲁棒性,使得算法适用于暗通道去雾效果不好的浓雾高亮区域和非均匀光照区域。</w:t>
      </w:r>
    </w:p>
    <w:p>
      <w:pPr>
        <w:widowControl/>
        <w:numPr>
          <w:ilvl w:val="0"/>
          <w:numId w:val="2"/>
        </w:numPr>
        <w:spacing w:line="240" w:lineRule="auto"/>
        <w:ind w:firstLine="420" w:firstLineChars="0"/>
        <w:jc w:val="left"/>
      </w:pPr>
      <w:r>
        <w:rPr>
          <w:rFonts w:hint="eastAsia"/>
        </w:rPr>
        <w:t>最小值滤波半径——影响去雾程度，合适值大概为5-10。</w:t>
      </w:r>
    </w:p>
    <w:p>
      <w:pPr>
        <w:widowControl/>
        <w:numPr>
          <w:ilvl w:val="0"/>
          <w:numId w:val="2"/>
        </w:numPr>
        <w:spacing w:line="240" w:lineRule="auto"/>
        <w:ind w:firstLine="420" w:firstLineChars="0"/>
        <w:jc w:val="left"/>
      </w:pPr>
      <w:r>
        <w:rPr>
          <w:rFonts w:hint="eastAsia"/>
        </w:rPr>
        <w:t>去雾程度——影响去雾程度和图像景深，合适值大概为0.94-0.97。</w:t>
      </w:r>
    </w:p>
    <w:p>
      <w:pPr>
        <w:widowControl/>
        <w:numPr>
          <w:ilvl w:val="0"/>
          <w:numId w:val="2"/>
        </w:numPr>
        <w:spacing w:line="240" w:lineRule="auto"/>
        <w:ind w:firstLine="420" w:firstLineChars="0"/>
        <w:jc w:val="left"/>
      </w:pPr>
      <w:r>
        <w:rPr>
          <w:rFonts w:hint="eastAsia"/>
        </w:rPr>
        <w:t>导向滤波半径——影响图像细节保留程度，合适值大概为最小值滤波半径的10-16倍。</w:t>
      </w:r>
    </w:p>
    <w:p>
      <w:pPr>
        <w:widowControl/>
        <w:spacing w:line="240" w:lineRule="auto"/>
        <w:ind w:firstLine="420"/>
        <w:jc w:val="left"/>
      </w:pPr>
    </w:p>
    <w:p>
      <w:pPr>
        <w:pStyle w:val="3"/>
        <w:spacing w:after="156"/>
      </w:pPr>
      <w:bookmarkStart w:id="16" w:name="_Toc27248"/>
      <w:r>
        <w:rPr>
          <w:rFonts w:hint="eastAsia"/>
        </w:rPr>
        <w:t>图像去雾结果</w:t>
      </w:r>
      <w:bookmarkEnd w:id="16"/>
    </w:p>
    <w:p>
      <w:pPr>
        <w:ind w:firstLine="420"/>
        <w:jc w:val="left"/>
        <w:rPr>
          <w:rFonts w:hint="default"/>
          <w:lang w:val="en-US" w:eastAsia="zh-CN"/>
        </w:rPr>
      </w:pPr>
      <w:r>
        <w:rPr>
          <w:rFonts w:hint="eastAsia"/>
          <w:lang w:val="en-US" w:eastAsia="zh-CN"/>
        </w:rPr>
        <w:t>暗通道法去雾得到了较好的效果，但是仍有部分天空图像出现过饱和等等问题，我们设计了GUI可以将照片导入，之后直接得到去雾效果结果，同时还可以方便的调整参数。进行边缘检测验证实验效果并保存图像。</w:t>
      </w:r>
    </w:p>
    <w:p>
      <w:pPr>
        <w:ind w:firstLine="420"/>
        <w:jc w:val="center"/>
        <w:rPr>
          <w:rFonts w:hint="eastAsia"/>
          <w:lang w:val="en-US" w:eastAsia="zh-CN"/>
        </w:rPr>
      </w:pPr>
      <w:r>
        <w:drawing>
          <wp:inline distT="0" distB="0" distL="114300" distR="114300">
            <wp:extent cx="2566035" cy="2160270"/>
            <wp:effectExtent l="0" t="0" r="12065" b="1143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3"/>
                    <a:stretch>
                      <a:fillRect/>
                    </a:stretch>
                  </pic:blipFill>
                  <pic:spPr>
                    <a:xfrm>
                      <a:off x="0" y="0"/>
                      <a:ext cx="2566035" cy="2160270"/>
                    </a:xfrm>
                    <a:prstGeom prst="rect">
                      <a:avLst/>
                    </a:prstGeom>
                    <a:noFill/>
                    <a:ln>
                      <a:noFill/>
                    </a:ln>
                  </pic:spPr>
                </pic:pic>
              </a:graphicData>
            </a:graphic>
          </wp:inline>
        </w:drawing>
      </w:r>
    </w:p>
    <w:p>
      <w:pPr>
        <w:ind w:firstLine="420"/>
        <w:rPr>
          <w:rFonts w:hint="default" w:eastAsia="宋体"/>
          <w:lang w:val="en-US" w:eastAsia="zh-CN"/>
        </w:rPr>
      </w:pPr>
      <w:r>
        <w:rPr>
          <w:rFonts w:hint="eastAsia"/>
        </w:rPr>
        <w:t>作业题目各结果已附于压缩包内。图像去雾结果最直观可以通过肉眼观察法进行判断，这种方法直观简单，但是具有主观性，为了跟好的判断去雾结果，使用边缘算子对去雾前后的结果进行边缘提取。同时这种方法也可以弥补人眼观察时因为图像亮度提高而对去雾效果误判的情况。目前常见边缘检测算子有差分算子、Roberts算子、Sobel算子、Prewitt算子、Log算子以及Canny算子等。其中，Canny算子是由计算机科学家John F. Canny于1986年提出的一种边缘检测算子，是目前理论上相对最完善的一种边缘检测算法，下面展示了运用canny算子，得到train图像去雾前的图像与去雾后的图像在边缘提取的区别。</w:t>
      </w:r>
    </w:p>
    <w:p>
      <w:pPr>
        <w:ind w:firstLine="420"/>
      </w:pPr>
      <w:r>
        <w:rPr>
          <w:rFonts w:hint="eastAsia"/>
        </w:rPr>
        <w:t xml:space="preserve">    </w:t>
      </w:r>
      <w:r>
        <w:drawing>
          <wp:inline distT="0" distB="0" distL="114300" distR="114300">
            <wp:extent cx="1981200" cy="1320800"/>
            <wp:effectExtent l="0" t="0" r="0" b="0"/>
            <wp:docPr id="24" name="图片 24" descr="canny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anny_train"/>
                    <pic:cNvPicPr>
                      <a:picLocks noChangeAspect="1"/>
                    </pic:cNvPicPr>
                  </pic:nvPicPr>
                  <pic:blipFill>
                    <a:blip r:embed="rId54"/>
                    <a:stretch>
                      <a:fillRect/>
                    </a:stretch>
                  </pic:blipFill>
                  <pic:spPr>
                    <a:xfrm>
                      <a:off x="0" y="0"/>
                      <a:ext cx="1981200" cy="1320800"/>
                    </a:xfrm>
                    <a:prstGeom prst="rect">
                      <a:avLst/>
                    </a:prstGeom>
                  </pic:spPr>
                </pic:pic>
              </a:graphicData>
            </a:graphic>
          </wp:inline>
        </w:drawing>
      </w:r>
      <w:r>
        <w:rPr>
          <w:rFonts w:hint="eastAsia"/>
        </w:rPr>
        <w:t xml:space="preserve">   </w:t>
      </w:r>
      <w:r>
        <w:drawing>
          <wp:inline distT="0" distB="0" distL="114300" distR="114300">
            <wp:extent cx="1981200" cy="1320800"/>
            <wp:effectExtent l="0" t="0" r="0" b="0"/>
            <wp:docPr id="19" name="图片 19" descr="canny_train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anny_train结果"/>
                    <pic:cNvPicPr>
                      <a:picLocks noChangeAspect="1"/>
                    </pic:cNvPicPr>
                  </pic:nvPicPr>
                  <pic:blipFill>
                    <a:blip r:embed="rId55"/>
                    <a:stretch>
                      <a:fillRect/>
                    </a:stretch>
                  </pic:blipFill>
                  <pic:spPr>
                    <a:xfrm>
                      <a:off x="0" y="0"/>
                      <a:ext cx="1981200" cy="1320800"/>
                    </a:xfrm>
                    <a:prstGeom prst="rect">
                      <a:avLst/>
                    </a:prstGeom>
                  </pic:spPr>
                </pic:pic>
              </a:graphicData>
            </a:graphic>
          </wp:inline>
        </w:drawing>
      </w:r>
    </w:p>
    <w:p>
      <w:pPr>
        <w:ind w:firstLine="0" w:firstLineChars="0"/>
        <w:jc w:val="center"/>
        <w:rPr>
          <w:b/>
          <w:bCs/>
        </w:rPr>
      </w:pPr>
      <w:r>
        <w:rPr>
          <w:rFonts w:hint="eastAsia"/>
          <w:b/>
          <w:bCs/>
        </w:rPr>
        <w:t>图18：运用canny算子去雾前后的边缘提取图</w:t>
      </w:r>
    </w:p>
    <w:p>
      <w:pPr>
        <w:rPr>
          <w:rFonts w:ascii="宋体" w:hAnsi="宋体"/>
        </w:rPr>
      </w:pPr>
      <w:r>
        <w:rPr>
          <w:rFonts w:hint="eastAsia"/>
        </w:rPr>
        <w:t>可以看到去雾后的图像边缘更清晰，重叠线条更少，且填补了去雾前的一些缺少线条的黑色背景。</w:t>
      </w:r>
    </w:p>
    <w:p>
      <w:pPr>
        <w:pStyle w:val="2"/>
      </w:pPr>
      <w:bookmarkStart w:id="17" w:name="_Toc12214"/>
      <w:r>
        <w:rPr>
          <w:rFonts w:hint="eastAsia"/>
        </w:rPr>
        <w:t>去雾算法实践对比</w:t>
      </w:r>
      <w:bookmarkEnd w:id="17"/>
    </w:p>
    <w:p>
      <w:pPr>
        <w:ind w:firstLine="420"/>
        <w:rPr>
          <w:rFonts w:hint="eastAsia" w:ascii="宋体" w:hAnsi="宋体"/>
          <w:b/>
          <w:szCs w:val="21"/>
        </w:rPr>
      </w:pPr>
      <w:r>
        <w:rPr>
          <w:rFonts w:hint="eastAsia"/>
        </w:rPr>
        <w:t>基于上述不同算法的实现，对所生成的图片进行结果分析</w:t>
      </w:r>
      <w:r>
        <w:rPr>
          <w:rFonts w:hint="eastAsia"/>
          <w:lang w:val="en-US" w:eastAsia="zh-CN"/>
        </w:rPr>
        <w:t>：</w:t>
      </w:r>
      <w:r>
        <w:rPr>
          <w:rFonts w:hint="eastAsia"/>
        </w:rPr>
        <w:t>暗通道先验算法还原图像视觉效果较好</w:t>
      </w:r>
      <w:r>
        <w:rPr>
          <w:rFonts w:hint="eastAsia"/>
          <w:lang w:eastAsia="zh-CN"/>
        </w:rPr>
        <w:t>，</w:t>
      </w:r>
      <w:r>
        <w:rPr>
          <w:rFonts w:hint="eastAsia"/>
          <w:lang w:val="en-US" w:eastAsia="zh-CN"/>
        </w:rPr>
        <w:t>但</w:t>
      </w:r>
      <w:r>
        <w:rPr>
          <w:rFonts w:hint="eastAsia"/>
        </w:rPr>
        <w:t>还原图像整体变暗</w:t>
      </w:r>
      <w:r>
        <w:rPr>
          <w:rFonts w:hint="eastAsia"/>
          <w:lang w:eastAsia="zh-CN"/>
        </w:rPr>
        <w:t>；</w:t>
      </w:r>
      <w:r>
        <w:rPr>
          <w:rFonts w:hint="eastAsia"/>
          <w:lang w:val="en-US" w:eastAsia="zh-CN"/>
        </w:rPr>
        <w:t>同态滤波较好地保存了图像原貌，但在光照较暗的地方加强的细节不那么明显；</w:t>
      </w:r>
      <w:r>
        <w:rPr>
          <w:rFonts w:hint="eastAsia"/>
        </w:rPr>
        <w:t>Retinex增强后的图像视觉效果好，去雾彻底，能保持图像原有的亮度</w:t>
      </w:r>
      <w:r>
        <w:rPr>
          <w:rFonts w:hint="eastAsia"/>
          <w:lang w:eastAsia="zh-CN"/>
        </w:rPr>
        <w:t>，</w:t>
      </w:r>
      <w:r>
        <w:rPr>
          <w:rFonts w:hint="eastAsia"/>
          <w:lang w:val="en-US" w:eastAsia="zh-CN"/>
        </w:rPr>
        <w:t>但</w:t>
      </w:r>
      <w:r>
        <w:rPr>
          <w:rFonts w:hint="eastAsia"/>
        </w:rPr>
        <w:t>容易出现颜色失真</w:t>
      </w:r>
      <w:r>
        <w:rPr>
          <w:rFonts w:hint="eastAsia"/>
          <w:lang w:eastAsia="zh-CN"/>
        </w:rPr>
        <w:t>；</w:t>
      </w:r>
      <w:r>
        <w:rPr>
          <w:rFonts w:hint="eastAsia"/>
        </w:rPr>
        <w:t>高斯滤波</w:t>
      </w:r>
      <w:r>
        <w:rPr>
          <w:rFonts w:hint="eastAsia"/>
          <w:lang w:val="en-US" w:eastAsia="zh-CN"/>
        </w:rPr>
        <w:t>对细节的还原效果不佳</w:t>
      </w:r>
      <w:r>
        <w:rPr>
          <w:rFonts w:hint="eastAsia"/>
          <w:lang w:eastAsia="zh-CN"/>
        </w:rPr>
        <w:t>；</w:t>
      </w:r>
      <w:r>
        <w:rPr>
          <w:rFonts w:hint="eastAsia"/>
        </w:rPr>
        <w:t>直方图均衡化算法还原前后图像对度变化明显，</w:t>
      </w:r>
      <w:r>
        <w:rPr>
          <w:rFonts w:hint="eastAsia"/>
          <w:lang w:val="en-US" w:eastAsia="zh-CN"/>
        </w:rPr>
        <w:t>但</w:t>
      </w:r>
      <w:r>
        <w:rPr>
          <w:rFonts w:hint="eastAsia"/>
        </w:rPr>
        <w:t>容易产生额外的噪点，对团雾周围增强效果差。</w:t>
      </w:r>
    </w:p>
    <w:p>
      <w:pPr>
        <w:ind w:firstLine="422"/>
        <w:jc w:val="center"/>
        <w:rPr>
          <w:rFonts w:ascii="宋体" w:hAnsi="宋体"/>
          <w:b/>
          <w:szCs w:val="21"/>
        </w:rPr>
      </w:pPr>
      <w:r>
        <w:rPr>
          <w:rFonts w:hint="eastAsia" w:ascii="宋体" w:hAnsi="宋体"/>
          <w:b/>
          <w:szCs w:val="21"/>
        </w:rPr>
        <w:t>表3：经典去雾算法实践效果对比</w:t>
      </w:r>
    </w:p>
    <w:tbl>
      <w:tblPr>
        <w:tblStyle w:val="13"/>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93"/>
        <w:gridCol w:w="3639"/>
        <w:gridCol w:w="38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Borders>
              <w:top w:val="single" w:color="auto" w:sz="12" w:space="0"/>
              <w:bottom w:val="single" w:color="auto" w:sz="12" w:space="0"/>
            </w:tcBorders>
          </w:tcPr>
          <w:p>
            <w:pPr>
              <w:ind w:firstLine="420"/>
              <w:jc w:val="center"/>
            </w:pPr>
            <w:r>
              <w:rPr>
                <w:rFonts w:hint="eastAsia"/>
              </w:rPr>
              <w:t>算法</w:t>
            </w:r>
          </w:p>
        </w:tc>
        <w:tc>
          <w:tcPr>
            <w:tcW w:w="2007" w:type="pct"/>
            <w:tcBorders>
              <w:top w:val="single" w:color="auto" w:sz="12" w:space="0"/>
              <w:bottom w:val="single" w:color="auto" w:sz="12" w:space="0"/>
            </w:tcBorders>
          </w:tcPr>
          <w:p>
            <w:pPr>
              <w:widowControl/>
              <w:ind w:firstLine="0" w:firstLineChars="0"/>
              <w:jc w:val="center"/>
            </w:pPr>
            <w:r>
              <w:rPr>
                <w:rFonts w:hint="eastAsia"/>
              </w:rPr>
              <w:t>去雾图像1</w:t>
            </w:r>
          </w:p>
        </w:tc>
        <w:tc>
          <w:tcPr>
            <w:tcW w:w="2112" w:type="pct"/>
            <w:tcBorders>
              <w:top w:val="single" w:color="auto" w:sz="12" w:space="0"/>
              <w:bottom w:val="single" w:color="auto" w:sz="12" w:space="0"/>
            </w:tcBorders>
          </w:tcPr>
          <w:p>
            <w:pPr>
              <w:widowControl/>
              <w:tabs>
                <w:tab w:val="left" w:pos="1154"/>
                <w:tab w:val="center" w:pos="1865"/>
              </w:tabs>
              <w:ind w:firstLine="0" w:firstLineChars="0"/>
              <w:jc w:val="left"/>
            </w:pPr>
            <w:r>
              <w:rPr>
                <w:rFonts w:hint="eastAsia"/>
              </w:rPr>
              <w:tab/>
            </w:r>
            <w:r>
              <w:rPr>
                <w:rFonts w:hint="eastAsia"/>
              </w:rPr>
              <w:tab/>
            </w:r>
            <w:r>
              <w:rPr>
                <w:rFonts w:hint="eastAsia"/>
              </w:rPr>
              <w:t>去雾图像2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Borders>
              <w:top w:val="single" w:color="auto" w:sz="12" w:space="0"/>
            </w:tcBorders>
          </w:tcPr>
          <w:p>
            <w:pPr>
              <w:ind w:left="0" w:leftChars="0" w:firstLine="0" w:firstLineChars="0"/>
              <w:jc w:val="center"/>
            </w:pPr>
            <w:r>
              <w:rPr>
                <w:rFonts w:hint="eastAsia"/>
              </w:rPr>
              <w:t>暗通道</w:t>
            </w:r>
          </w:p>
        </w:tc>
        <w:tc>
          <w:tcPr>
            <w:tcW w:w="2007" w:type="pct"/>
            <w:tcBorders>
              <w:top w:val="single" w:color="auto" w:sz="12" w:space="0"/>
            </w:tcBorders>
          </w:tcPr>
          <w:p>
            <w:pPr>
              <w:widowControl/>
              <w:ind w:firstLine="0" w:firstLineChars="0"/>
              <w:jc w:val="center"/>
              <w:rPr>
                <w:rFonts w:ascii="宋体" w:hAnsi="宋体"/>
                <w:bCs/>
                <w:szCs w:val="21"/>
              </w:rPr>
            </w:pPr>
            <w:r>
              <w:drawing>
                <wp:inline distT="0" distB="0" distL="114300" distR="114300">
                  <wp:extent cx="2176145" cy="1440180"/>
                  <wp:effectExtent l="0" t="0" r="8255" b="762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56"/>
                          <a:stretch>
                            <a:fillRect/>
                          </a:stretch>
                        </pic:blipFill>
                        <pic:spPr>
                          <a:xfrm>
                            <a:off x="0" y="0"/>
                            <a:ext cx="2176145" cy="1440180"/>
                          </a:xfrm>
                          <a:prstGeom prst="rect">
                            <a:avLst/>
                          </a:prstGeom>
                          <a:noFill/>
                          <a:ln>
                            <a:noFill/>
                          </a:ln>
                        </pic:spPr>
                      </pic:pic>
                    </a:graphicData>
                  </a:graphic>
                </wp:inline>
              </w:drawing>
            </w:r>
          </w:p>
        </w:tc>
        <w:tc>
          <w:tcPr>
            <w:tcW w:w="2112" w:type="pct"/>
            <w:tcBorders>
              <w:top w:val="single" w:color="auto" w:sz="12" w:space="0"/>
            </w:tcBorders>
          </w:tcPr>
          <w:p>
            <w:pPr>
              <w:widowControl/>
              <w:ind w:firstLine="0" w:firstLineChars="0"/>
              <w:jc w:val="center"/>
            </w:pPr>
            <w:r>
              <w:drawing>
                <wp:inline distT="0" distB="0" distL="114300" distR="114300">
                  <wp:extent cx="2171065" cy="1440180"/>
                  <wp:effectExtent l="0" t="0" r="635"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7"/>
                          <a:stretch>
                            <a:fillRect/>
                          </a:stretch>
                        </pic:blipFill>
                        <pic:spPr>
                          <a:xfrm>
                            <a:off x="0" y="0"/>
                            <a:ext cx="2171065" cy="14401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Pr>
          <w:p>
            <w:pPr>
              <w:ind w:left="0" w:leftChars="0" w:firstLine="0" w:firstLineChars="0"/>
              <w:jc w:val="center"/>
            </w:pPr>
            <w:r>
              <w:rPr>
                <w:rFonts w:hint="eastAsia"/>
              </w:rPr>
              <w:t>同态滤波</w:t>
            </w:r>
          </w:p>
        </w:tc>
        <w:tc>
          <w:tcPr>
            <w:tcW w:w="2007" w:type="pct"/>
          </w:tcPr>
          <w:p>
            <w:pPr>
              <w:widowControl/>
              <w:ind w:firstLine="0" w:firstLineChars="0"/>
              <w:jc w:val="center"/>
              <w:rPr>
                <w:rFonts w:ascii="宋体" w:hAnsi="宋体"/>
                <w:bCs/>
                <w:szCs w:val="21"/>
              </w:rPr>
            </w:pPr>
            <w:r>
              <w:drawing>
                <wp:inline distT="0" distB="0" distL="114300" distR="114300">
                  <wp:extent cx="2160270" cy="1440180"/>
                  <wp:effectExtent l="0" t="0" r="11430" b="762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8"/>
                          <a:stretch>
                            <a:fillRect/>
                          </a:stretch>
                        </pic:blipFill>
                        <pic:spPr>
                          <a:xfrm>
                            <a:off x="0" y="0"/>
                            <a:ext cx="2160270" cy="1440180"/>
                          </a:xfrm>
                          <a:prstGeom prst="rect">
                            <a:avLst/>
                          </a:prstGeom>
                          <a:noFill/>
                          <a:ln>
                            <a:noFill/>
                          </a:ln>
                        </pic:spPr>
                      </pic:pic>
                    </a:graphicData>
                  </a:graphic>
                </wp:inline>
              </w:drawing>
            </w:r>
          </w:p>
        </w:tc>
        <w:tc>
          <w:tcPr>
            <w:tcW w:w="2112" w:type="pct"/>
          </w:tcPr>
          <w:p>
            <w:pPr>
              <w:widowControl/>
              <w:ind w:firstLine="0" w:firstLineChars="0"/>
              <w:jc w:val="center"/>
              <w:rPr>
                <w:rFonts w:ascii="宋体" w:hAnsi="宋体"/>
                <w:bCs/>
                <w:szCs w:val="21"/>
              </w:rPr>
            </w:pPr>
            <w:r>
              <w:drawing>
                <wp:inline distT="0" distB="0" distL="114300" distR="114300">
                  <wp:extent cx="2164080" cy="1440180"/>
                  <wp:effectExtent l="0" t="0" r="762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9"/>
                          <a:stretch>
                            <a:fillRect/>
                          </a:stretch>
                        </pic:blipFill>
                        <pic:spPr>
                          <a:xfrm>
                            <a:off x="0" y="0"/>
                            <a:ext cx="2164080" cy="14401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Pr>
          <w:p>
            <w:pPr>
              <w:ind w:left="0" w:leftChars="0" w:firstLine="0" w:firstLineChars="0"/>
              <w:jc w:val="center"/>
            </w:pPr>
            <w:r>
              <w:rPr>
                <w:rFonts w:hint="eastAsia"/>
              </w:rPr>
              <w:t>Retinex</w:t>
            </w:r>
          </w:p>
        </w:tc>
        <w:tc>
          <w:tcPr>
            <w:tcW w:w="2007" w:type="pct"/>
          </w:tcPr>
          <w:p>
            <w:pPr>
              <w:widowControl/>
              <w:ind w:firstLine="0" w:firstLineChars="0"/>
              <w:jc w:val="center"/>
              <w:rPr>
                <w:rFonts w:ascii="宋体" w:hAnsi="宋体"/>
                <w:bCs/>
                <w:szCs w:val="21"/>
              </w:rPr>
            </w:pPr>
            <w:r>
              <w:drawing>
                <wp:inline distT="0" distB="0" distL="114300" distR="114300">
                  <wp:extent cx="2172970" cy="1440180"/>
                  <wp:effectExtent l="0" t="0" r="11430" b="76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60"/>
                          <a:stretch>
                            <a:fillRect/>
                          </a:stretch>
                        </pic:blipFill>
                        <pic:spPr>
                          <a:xfrm>
                            <a:off x="0" y="0"/>
                            <a:ext cx="2172970" cy="1440180"/>
                          </a:xfrm>
                          <a:prstGeom prst="rect">
                            <a:avLst/>
                          </a:prstGeom>
                          <a:noFill/>
                          <a:ln>
                            <a:noFill/>
                          </a:ln>
                        </pic:spPr>
                      </pic:pic>
                    </a:graphicData>
                  </a:graphic>
                </wp:inline>
              </w:drawing>
            </w:r>
          </w:p>
        </w:tc>
        <w:tc>
          <w:tcPr>
            <w:tcW w:w="2112" w:type="pct"/>
          </w:tcPr>
          <w:p>
            <w:pPr>
              <w:widowControl/>
              <w:tabs>
                <w:tab w:val="left" w:pos="274"/>
              </w:tabs>
              <w:ind w:firstLine="0" w:firstLineChars="0"/>
              <w:jc w:val="center"/>
              <w:rPr>
                <w:rFonts w:ascii="宋体" w:hAnsi="宋体"/>
                <w:bCs/>
                <w:szCs w:val="21"/>
              </w:rPr>
            </w:pPr>
            <w:r>
              <w:drawing>
                <wp:inline distT="0" distB="0" distL="114300" distR="114300">
                  <wp:extent cx="2150745" cy="1440180"/>
                  <wp:effectExtent l="0" t="0" r="825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61"/>
                          <a:stretch>
                            <a:fillRect/>
                          </a:stretch>
                        </pic:blipFill>
                        <pic:spPr>
                          <a:xfrm>
                            <a:off x="0" y="0"/>
                            <a:ext cx="2150745" cy="14401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Pr>
          <w:p>
            <w:pPr>
              <w:ind w:left="0" w:leftChars="0" w:firstLine="0" w:firstLineChars="0"/>
              <w:jc w:val="center"/>
            </w:pPr>
            <w:r>
              <w:rPr>
                <w:rFonts w:hint="eastAsia"/>
              </w:rPr>
              <w:t>高斯滤波</w:t>
            </w:r>
          </w:p>
        </w:tc>
        <w:tc>
          <w:tcPr>
            <w:tcW w:w="2007" w:type="pct"/>
          </w:tcPr>
          <w:p>
            <w:pPr>
              <w:widowControl/>
              <w:ind w:firstLine="0" w:firstLineChars="0"/>
              <w:jc w:val="center"/>
              <w:rPr>
                <w:rFonts w:ascii="宋体" w:hAnsi="宋体"/>
                <w:bCs/>
                <w:szCs w:val="21"/>
              </w:rPr>
            </w:pPr>
            <w:r>
              <w:drawing>
                <wp:inline distT="0" distB="0" distL="114300" distR="114300">
                  <wp:extent cx="2176780" cy="1440180"/>
                  <wp:effectExtent l="0" t="0" r="7620" b="762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62"/>
                          <a:stretch>
                            <a:fillRect/>
                          </a:stretch>
                        </pic:blipFill>
                        <pic:spPr>
                          <a:xfrm>
                            <a:off x="0" y="0"/>
                            <a:ext cx="2176780" cy="1440180"/>
                          </a:xfrm>
                          <a:prstGeom prst="rect">
                            <a:avLst/>
                          </a:prstGeom>
                          <a:noFill/>
                          <a:ln>
                            <a:noFill/>
                          </a:ln>
                        </pic:spPr>
                      </pic:pic>
                    </a:graphicData>
                  </a:graphic>
                </wp:inline>
              </w:drawing>
            </w:r>
          </w:p>
        </w:tc>
        <w:tc>
          <w:tcPr>
            <w:tcW w:w="2112" w:type="pct"/>
          </w:tcPr>
          <w:p>
            <w:pPr>
              <w:widowControl/>
              <w:ind w:firstLine="0" w:firstLineChars="0"/>
              <w:jc w:val="center"/>
              <w:rPr>
                <w:rFonts w:ascii="宋体" w:hAnsi="宋体"/>
                <w:bCs/>
                <w:szCs w:val="21"/>
              </w:rPr>
            </w:pPr>
            <w:r>
              <w:drawing>
                <wp:inline distT="0" distB="0" distL="114300" distR="114300">
                  <wp:extent cx="2148840" cy="1440180"/>
                  <wp:effectExtent l="0" t="0" r="10160" b="762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63"/>
                          <a:stretch>
                            <a:fillRect/>
                          </a:stretch>
                        </pic:blipFill>
                        <pic:spPr>
                          <a:xfrm>
                            <a:off x="0" y="0"/>
                            <a:ext cx="2148840" cy="14401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Pr>
          <w:p>
            <w:pPr>
              <w:ind w:left="0" w:leftChars="0" w:firstLine="0" w:firstLineChars="0"/>
              <w:jc w:val="center"/>
            </w:pPr>
            <w:r>
              <w:rPr>
                <w:rFonts w:hint="eastAsia"/>
              </w:rPr>
              <w:t>直方图均衡化</w:t>
            </w:r>
          </w:p>
        </w:tc>
        <w:tc>
          <w:tcPr>
            <w:tcW w:w="2007" w:type="pct"/>
          </w:tcPr>
          <w:p>
            <w:pPr>
              <w:widowControl/>
              <w:ind w:firstLine="0" w:firstLineChars="0"/>
              <w:jc w:val="center"/>
              <w:rPr>
                <w:rFonts w:ascii="宋体" w:hAnsi="宋体"/>
                <w:bCs/>
                <w:szCs w:val="21"/>
              </w:rPr>
            </w:pPr>
            <w:r>
              <w:drawing>
                <wp:inline distT="0" distB="0" distL="114300" distR="114300">
                  <wp:extent cx="2155190" cy="1440180"/>
                  <wp:effectExtent l="0" t="0" r="3810" b="762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64"/>
                          <a:stretch>
                            <a:fillRect/>
                          </a:stretch>
                        </pic:blipFill>
                        <pic:spPr>
                          <a:xfrm>
                            <a:off x="0" y="0"/>
                            <a:ext cx="2155190" cy="1440180"/>
                          </a:xfrm>
                          <a:prstGeom prst="rect">
                            <a:avLst/>
                          </a:prstGeom>
                          <a:noFill/>
                          <a:ln>
                            <a:noFill/>
                          </a:ln>
                        </pic:spPr>
                      </pic:pic>
                    </a:graphicData>
                  </a:graphic>
                </wp:inline>
              </w:drawing>
            </w:r>
          </w:p>
        </w:tc>
        <w:tc>
          <w:tcPr>
            <w:tcW w:w="2112" w:type="pct"/>
          </w:tcPr>
          <w:p>
            <w:pPr>
              <w:widowControl/>
              <w:ind w:firstLine="0" w:firstLineChars="0"/>
              <w:jc w:val="center"/>
              <w:rPr>
                <w:rFonts w:ascii="宋体" w:hAnsi="宋体"/>
                <w:bCs/>
                <w:szCs w:val="21"/>
              </w:rPr>
            </w:pPr>
            <w:r>
              <w:drawing>
                <wp:inline distT="0" distB="0" distL="114300" distR="114300">
                  <wp:extent cx="2139950" cy="1440180"/>
                  <wp:effectExtent l="0" t="0" r="6350" b="762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65"/>
                          <a:stretch>
                            <a:fillRect/>
                          </a:stretch>
                        </pic:blipFill>
                        <pic:spPr>
                          <a:xfrm>
                            <a:off x="0" y="0"/>
                            <a:ext cx="2139950" cy="144018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79" w:type="pct"/>
            <w:tcBorders>
              <w:bottom w:val="single" w:color="auto" w:sz="12" w:space="0"/>
            </w:tcBorders>
          </w:tcPr>
          <w:p>
            <w:pPr>
              <w:ind w:left="0" w:leftChars="0" w:firstLine="0" w:firstLineChars="0"/>
              <w:jc w:val="center"/>
              <w:rPr>
                <w:rFonts w:hint="eastAsia" w:eastAsia="宋体"/>
                <w:lang w:val="en-US" w:eastAsia="zh-CN"/>
              </w:rPr>
            </w:pPr>
            <w:r>
              <w:rPr>
                <w:rFonts w:hint="eastAsia"/>
              </w:rPr>
              <w:t>暗通道先验</w:t>
            </w:r>
          </w:p>
        </w:tc>
        <w:tc>
          <w:tcPr>
            <w:tcW w:w="2007" w:type="pct"/>
            <w:tcBorders>
              <w:bottom w:val="single" w:color="auto" w:sz="12" w:space="0"/>
            </w:tcBorders>
          </w:tcPr>
          <w:p>
            <w:pPr>
              <w:widowControl/>
              <w:ind w:firstLine="0" w:firstLineChars="0"/>
              <w:jc w:val="center"/>
              <w:rPr>
                <w:rFonts w:hint="eastAsia" w:eastAsia="宋体"/>
                <w:lang w:eastAsia="zh-CN"/>
              </w:rPr>
            </w:pPr>
            <w:r>
              <w:rPr>
                <w:rFonts w:hint="eastAsia" w:eastAsia="宋体"/>
                <w:lang w:eastAsia="zh-CN"/>
              </w:rPr>
              <w:drawing>
                <wp:inline distT="0" distB="0" distL="114300" distR="114300">
                  <wp:extent cx="1981200" cy="1320800"/>
                  <wp:effectExtent l="0" t="0" r="0" b="0"/>
                  <wp:docPr id="27" name="图片 27" descr="train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rain结果"/>
                          <pic:cNvPicPr>
                            <a:picLocks noChangeAspect="1"/>
                          </pic:cNvPicPr>
                        </pic:nvPicPr>
                        <pic:blipFill>
                          <a:blip r:embed="rId52"/>
                          <a:stretch>
                            <a:fillRect/>
                          </a:stretch>
                        </pic:blipFill>
                        <pic:spPr>
                          <a:xfrm>
                            <a:off x="0" y="0"/>
                            <a:ext cx="1981200" cy="1320800"/>
                          </a:xfrm>
                          <a:prstGeom prst="rect">
                            <a:avLst/>
                          </a:prstGeom>
                        </pic:spPr>
                      </pic:pic>
                    </a:graphicData>
                  </a:graphic>
                </wp:inline>
              </w:drawing>
            </w:r>
          </w:p>
        </w:tc>
        <w:tc>
          <w:tcPr>
            <w:tcW w:w="2112" w:type="pct"/>
            <w:tcBorders>
              <w:bottom w:val="single" w:color="auto" w:sz="12" w:space="0"/>
            </w:tcBorders>
          </w:tcPr>
          <w:p>
            <w:pPr>
              <w:widowControl/>
              <w:ind w:firstLine="0" w:firstLineChars="0"/>
              <w:jc w:val="center"/>
              <w:rPr>
                <w:rFonts w:hint="eastAsia" w:eastAsia="宋体"/>
                <w:lang w:eastAsia="zh-CN"/>
              </w:rPr>
            </w:pPr>
            <w:r>
              <w:rPr>
                <w:rFonts w:hint="eastAsia" w:eastAsia="宋体"/>
                <w:lang w:eastAsia="zh-CN"/>
              </w:rPr>
              <w:drawing>
                <wp:inline distT="0" distB="0" distL="114300" distR="114300">
                  <wp:extent cx="1981200" cy="1320800"/>
                  <wp:effectExtent l="0" t="0" r="0" b="0"/>
                  <wp:docPr id="38" name="图片 38" descr="pumpkins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umpkins结果"/>
                          <pic:cNvPicPr>
                            <a:picLocks noChangeAspect="1"/>
                          </pic:cNvPicPr>
                        </pic:nvPicPr>
                        <pic:blipFill>
                          <a:blip r:embed="rId66"/>
                          <a:stretch>
                            <a:fillRect/>
                          </a:stretch>
                        </pic:blipFill>
                        <pic:spPr>
                          <a:xfrm>
                            <a:off x="0" y="0"/>
                            <a:ext cx="1981200" cy="1320800"/>
                          </a:xfrm>
                          <a:prstGeom prst="rect">
                            <a:avLst/>
                          </a:prstGeom>
                        </pic:spPr>
                      </pic:pic>
                    </a:graphicData>
                  </a:graphic>
                </wp:inline>
              </w:drawing>
            </w:r>
          </w:p>
        </w:tc>
      </w:tr>
    </w:tbl>
    <w:p>
      <w:pPr>
        <w:widowControl/>
        <w:ind w:firstLine="0" w:firstLineChars="0"/>
        <w:jc w:val="left"/>
        <w:rPr>
          <w:rFonts w:ascii="宋体" w:hAnsi="宋体"/>
          <w:bCs/>
          <w:szCs w:val="21"/>
        </w:rPr>
      </w:pPr>
    </w:p>
    <w:p>
      <w:pPr>
        <w:widowControl/>
        <w:spacing w:line="240" w:lineRule="auto"/>
        <w:ind w:firstLine="0" w:firstLineChars="0"/>
        <w:jc w:val="left"/>
        <w:rPr>
          <w:rFonts w:ascii="宋体" w:hAnsi="宋体"/>
          <w:bCs/>
          <w:szCs w:val="21"/>
        </w:rPr>
      </w:pPr>
      <w:r>
        <w:rPr>
          <w:rFonts w:ascii="宋体" w:hAnsi="宋体"/>
          <w:bCs/>
          <w:szCs w:val="21"/>
        </w:rPr>
        <w:br w:type="page"/>
      </w:r>
    </w:p>
    <w:p>
      <w:pPr>
        <w:pStyle w:val="2"/>
        <w:rPr>
          <w:rFonts w:hint="eastAsia"/>
        </w:rPr>
      </w:pPr>
      <w:bookmarkStart w:id="18" w:name="_Toc57576295"/>
      <w:bookmarkStart w:id="19" w:name="_Toc15782"/>
      <w:r>
        <w:rPr>
          <w:rFonts w:hint="eastAsia" w:ascii="黑体" w:hAnsi="黑体" w:eastAsia="黑体" w:cs="黑体"/>
        </w:rPr>
        <w:t>参考文献</w:t>
      </w:r>
      <w:bookmarkEnd w:id="18"/>
      <w:bookmarkEnd w:id="19"/>
    </w:p>
    <w:p>
      <w:pPr>
        <w:ind w:firstLine="0" w:firstLineChars="0"/>
      </w:pPr>
      <w:r>
        <w:rPr>
          <w:rFonts w:hint="eastAsia"/>
        </w:rPr>
        <w:t>[1] Land E. Lightness and Retinex Theory[J]. Journal of the Optical Society of America, 1971, 61(1): 1-11.</w:t>
      </w:r>
    </w:p>
    <w:p>
      <w:pPr>
        <w:ind w:firstLine="0" w:firstLineChars="0"/>
      </w:pPr>
      <w:r>
        <w:rPr>
          <w:rFonts w:hint="eastAsia"/>
        </w:rPr>
        <w:t>[2] Jobson D. J., Rahman Z. Properties and performance of a center/surround Retinex[J]. IEEE Transactions on Image Processing, 1997, 6(3): 451-462.</w:t>
      </w:r>
    </w:p>
    <w:p>
      <w:pPr>
        <w:ind w:firstLine="0" w:firstLineChars="0"/>
      </w:pPr>
      <w:r>
        <w:rPr>
          <w:rFonts w:hint="eastAsia"/>
        </w:rPr>
        <w:t>[3] Jobson D. J, Rahman, et al. A multiscale retinex for bridging the gap between color images and the human observation of scenes[J]. IEEE Transactions on Image Processing, 1997, 6(7): 965-976.</w:t>
      </w:r>
    </w:p>
    <w:p>
      <w:pPr>
        <w:ind w:firstLine="0" w:firstLineChars="0"/>
      </w:pPr>
      <w:r>
        <w:rPr>
          <w:rFonts w:hint="eastAsia"/>
        </w:rPr>
        <w:t>[4] 李梦蕊,柳晓鸣,常婧.基于颜色衰减先验的自适应Retinex 去雾算法[J].计算机仿真, 2021,38(1):354-358</w:t>
      </w:r>
    </w:p>
    <w:p>
      <w:pPr>
        <w:ind w:firstLine="0" w:firstLineChars="0"/>
      </w:pPr>
      <w:r>
        <w:rPr>
          <w:rFonts w:hint="eastAsia"/>
        </w:rPr>
        <w:t>[5] LIU F , CAO L , SHAO X , et al. Polarimetric dehazing utilizing spatial frequency segregation of images[J]. Applied Optics, 2015, 54(27): 8116-22.</w:t>
      </w:r>
    </w:p>
    <w:p>
      <w:pPr>
        <w:ind w:firstLine="0" w:firstLineChars="0"/>
      </w:pPr>
      <w:r>
        <w:rPr>
          <w:rFonts w:hint="eastAsia"/>
        </w:rPr>
        <w:t>[6] 李开伟,张立亭,等.基于改进同态滤波的无人机影像清晰化[J].计算机与数字工程, 2018,46(7):1446-145 1.</w:t>
      </w:r>
    </w:p>
    <w:p>
      <w:pPr>
        <w:ind w:firstLine="0" w:firstLineChars="0"/>
      </w:pPr>
      <w:r>
        <w:rPr>
          <w:rFonts w:hint="eastAsia"/>
        </w:rPr>
        <w:t>[7] HE K M, SUN J, TANG X O. Single image haze removal using dark channel prior[J]. IEEE Transactions on Pattern Analysis and Machine Intelligence, 2010, 33(12): 2341-2353.</w:t>
      </w:r>
    </w:p>
    <w:p>
      <w:pPr>
        <w:ind w:firstLine="0" w:firstLineChars="0"/>
      </w:pPr>
      <w:r>
        <w:rPr>
          <w:rFonts w:hint="eastAsia"/>
        </w:rPr>
        <w:t>[8] Yeh Chia-Hung, Huang Chih-Hsiang, Kang Li-Wei. Multi-Scale Deep Residual Learning-Based Single Image Haze Removal via Image Decomposition[J]. IEEE transactions on image processing: a publication of the IEEE Signal Processing Society, 2019, 29(1): 3153-3167.</w:t>
      </w:r>
    </w:p>
    <w:p>
      <w:pPr>
        <w:ind w:firstLine="0" w:firstLineChars="0"/>
      </w:pPr>
      <w:r>
        <w:rPr>
          <w:rFonts w:hint="eastAsia"/>
        </w:rPr>
        <w:t>[9] LI B Y, PENG X L, WANG Z Y, et al. Feng. AOD-Net: All-in-One Dehazing Network [C]//2017 IEEE International Conference on Computer Vision, ICCV 2017, IEEE 2017: 4780-4788.</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531" w:bottom="1440" w:left="1531"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420"/>
      <w:jc w:val="center"/>
      <w:rPr>
        <w:caps/>
        <w:color w:val="000000" w:themeColor="text1"/>
        <w:sz w:val="21"/>
        <w14:textFill>
          <w14:solidFill>
            <w14:schemeClr w14:val="tx1"/>
          </w14:solidFill>
        </w14:textFill>
      </w:rPr>
    </w:pPr>
    <w:r>
      <w:rPr>
        <w:caps/>
        <w:color w:val="000000" w:themeColor="text1"/>
        <w:sz w:val="21"/>
        <w14:textFill>
          <w14:solidFill>
            <w14:schemeClr w14:val="tx1"/>
          </w14:solidFill>
        </w14:textFill>
      </w:rPr>
      <w:fldChar w:fldCharType="begin"/>
    </w:r>
    <w:r>
      <w:rPr>
        <w:caps/>
        <w:color w:val="000000" w:themeColor="text1"/>
        <w:sz w:val="21"/>
        <w14:textFill>
          <w14:solidFill>
            <w14:schemeClr w14:val="tx1"/>
          </w14:solidFill>
        </w14:textFill>
      </w:rPr>
      <w:instrText xml:space="preserve">PAGE   \* MERGEFORMAT</w:instrText>
    </w:r>
    <w:r>
      <w:rPr>
        <w:caps/>
        <w:color w:val="000000" w:themeColor="text1"/>
        <w:sz w:val="21"/>
        <w14:textFill>
          <w14:solidFill>
            <w14:schemeClr w14:val="tx1"/>
          </w14:solidFill>
        </w14:textFill>
      </w:rPr>
      <w:fldChar w:fldCharType="separate"/>
    </w:r>
    <w:r>
      <w:rPr>
        <w:caps/>
        <w:color w:val="000000" w:themeColor="text1"/>
        <w:sz w:val="21"/>
        <w:lang w:val="zh-CN"/>
        <w14:textFill>
          <w14:solidFill>
            <w14:schemeClr w14:val="tx1"/>
          </w14:solidFill>
        </w14:textFill>
      </w:rPr>
      <w:t>7</w:t>
    </w:r>
    <w:r>
      <w:rPr>
        <w:caps/>
        <w:color w:val="000000" w:themeColor="text1"/>
        <w:sz w:val="21"/>
        <w14:textFill>
          <w14:solidFill>
            <w14:schemeClr w14:val="tx1"/>
          </w14:solidFill>
        </w14:textFill>
      </w:rPr>
      <w:fldChar w:fldCharType="end"/>
    </w:r>
  </w:p>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465AB2"/>
    <w:multiLevelType w:val="singleLevel"/>
    <w:tmpl w:val="28465AB2"/>
    <w:lvl w:ilvl="0" w:tentative="0">
      <w:start w:val="1"/>
      <w:numFmt w:val="decimal"/>
      <w:suff w:val="nothing"/>
      <w:lvlText w:val="（%1）"/>
      <w:lvlJc w:val="left"/>
    </w:lvl>
  </w:abstractNum>
  <w:abstractNum w:abstractNumId="1">
    <w:nsid w:val="73CD4293"/>
    <w:multiLevelType w:val="multilevel"/>
    <w:tmpl w:val="73CD4293"/>
    <w:lvl w:ilvl="0" w:tentative="0">
      <w:start w:val="1"/>
      <w:numFmt w:val="chineseCountingThousand"/>
      <w:pStyle w:val="2"/>
      <w:suff w:val="space"/>
      <w:lvlText w:val="%1、"/>
      <w:lvlJc w:val="left"/>
      <w:pPr>
        <w:ind w:left="425" w:hanging="425"/>
      </w:pPr>
      <w:rPr>
        <w:rFonts w:hint="eastAsia" w:ascii="黑体" w:hAnsi="黑体" w:eastAsia="黑体"/>
        <w:b w:val="0"/>
        <w:i w:val="0"/>
        <w:sz w:val="28"/>
      </w:rPr>
    </w:lvl>
    <w:lvl w:ilvl="1" w:tentative="0">
      <w:start w:val="1"/>
      <w:numFmt w:val="decimal"/>
      <w:pStyle w:val="3"/>
      <w:isLgl/>
      <w:suff w:val="space"/>
      <w:lvlText w:val="%1.%2"/>
      <w:lvlJc w:val="left"/>
      <w:pPr>
        <w:ind w:left="992" w:hanging="567"/>
      </w:pPr>
      <w:rPr>
        <w:rFonts w:hint="eastAsia" w:ascii="黑体" w:hAnsi="黑体" w:eastAsia="黑体"/>
        <w:b w:val="0"/>
        <w:i w:val="0"/>
        <w:sz w:val="24"/>
      </w:rPr>
    </w:lvl>
    <w:lvl w:ilvl="2" w:tentative="0">
      <w:start w:val="1"/>
      <w:numFmt w:val="decimal"/>
      <w:pStyle w:val="4"/>
      <w:isLgl/>
      <w:suff w:val="space"/>
      <w:lvlText w:val="%1.%2.%3"/>
      <w:lvlJc w:val="left"/>
      <w:pPr>
        <w:ind w:left="1418" w:hanging="567"/>
      </w:pPr>
      <w:rPr>
        <w:rFonts w:hint="eastAsia" w:ascii="黑体" w:hAnsi="黑体"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13974"/>
    <w:rsid w:val="000331A6"/>
    <w:rsid w:val="000539F4"/>
    <w:rsid w:val="00060C36"/>
    <w:rsid w:val="00061D53"/>
    <w:rsid w:val="00064A61"/>
    <w:rsid w:val="00065052"/>
    <w:rsid w:val="0007258A"/>
    <w:rsid w:val="0008029E"/>
    <w:rsid w:val="000815BE"/>
    <w:rsid w:val="00087A05"/>
    <w:rsid w:val="00090540"/>
    <w:rsid w:val="00090D69"/>
    <w:rsid w:val="000A1C75"/>
    <w:rsid w:val="000B11C1"/>
    <w:rsid w:val="000B78CB"/>
    <w:rsid w:val="000D2E4E"/>
    <w:rsid w:val="000E03AA"/>
    <w:rsid w:val="00122E64"/>
    <w:rsid w:val="00134651"/>
    <w:rsid w:val="001374D3"/>
    <w:rsid w:val="00142848"/>
    <w:rsid w:val="00144B2A"/>
    <w:rsid w:val="00161DA2"/>
    <w:rsid w:val="00171A48"/>
    <w:rsid w:val="00172B82"/>
    <w:rsid w:val="00172B84"/>
    <w:rsid w:val="001873C2"/>
    <w:rsid w:val="001939A1"/>
    <w:rsid w:val="00195F45"/>
    <w:rsid w:val="0019771A"/>
    <w:rsid w:val="001A2F74"/>
    <w:rsid w:val="001A35B1"/>
    <w:rsid w:val="001B41E5"/>
    <w:rsid w:val="001B60AD"/>
    <w:rsid w:val="001C239C"/>
    <w:rsid w:val="001C7D65"/>
    <w:rsid w:val="001E1F3D"/>
    <w:rsid w:val="001F3C75"/>
    <w:rsid w:val="001F5C5A"/>
    <w:rsid w:val="00202B4D"/>
    <w:rsid w:val="00217314"/>
    <w:rsid w:val="00222A3C"/>
    <w:rsid w:val="00225389"/>
    <w:rsid w:val="0022698C"/>
    <w:rsid w:val="002319B3"/>
    <w:rsid w:val="00236AE3"/>
    <w:rsid w:val="00240B4E"/>
    <w:rsid w:val="00250F22"/>
    <w:rsid w:val="00254993"/>
    <w:rsid w:val="002633EC"/>
    <w:rsid w:val="002828E5"/>
    <w:rsid w:val="002C0172"/>
    <w:rsid w:val="002C07AA"/>
    <w:rsid w:val="002C23D9"/>
    <w:rsid w:val="002C7F4D"/>
    <w:rsid w:val="002D209F"/>
    <w:rsid w:val="002E2E98"/>
    <w:rsid w:val="00300EB9"/>
    <w:rsid w:val="00303A55"/>
    <w:rsid w:val="00307689"/>
    <w:rsid w:val="003162BE"/>
    <w:rsid w:val="00320BF2"/>
    <w:rsid w:val="003331B8"/>
    <w:rsid w:val="003410E0"/>
    <w:rsid w:val="00343AFD"/>
    <w:rsid w:val="00351507"/>
    <w:rsid w:val="00354CD0"/>
    <w:rsid w:val="00362474"/>
    <w:rsid w:val="003636BA"/>
    <w:rsid w:val="00371210"/>
    <w:rsid w:val="00374341"/>
    <w:rsid w:val="00377EC8"/>
    <w:rsid w:val="003912A3"/>
    <w:rsid w:val="0039499D"/>
    <w:rsid w:val="00397572"/>
    <w:rsid w:val="003A2C5A"/>
    <w:rsid w:val="003A4D87"/>
    <w:rsid w:val="003B020D"/>
    <w:rsid w:val="003B396F"/>
    <w:rsid w:val="003B7C68"/>
    <w:rsid w:val="003E348E"/>
    <w:rsid w:val="003E5411"/>
    <w:rsid w:val="00401520"/>
    <w:rsid w:val="0042468F"/>
    <w:rsid w:val="00432972"/>
    <w:rsid w:val="00443B9A"/>
    <w:rsid w:val="0047674E"/>
    <w:rsid w:val="00476829"/>
    <w:rsid w:val="004873A8"/>
    <w:rsid w:val="004973A7"/>
    <w:rsid w:val="004A1340"/>
    <w:rsid w:val="004A5FEA"/>
    <w:rsid w:val="004B27C7"/>
    <w:rsid w:val="004B2EE5"/>
    <w:rsid w:val="004C14C4"/>
    <w:rsid w:val="004C14EE"/>
    <w:rsid w:val="004C26BA"/>
    <w:rsid w:val="004D563D"/>
    <w:rsid w:val="004E0603"/>
    <w:rsid w:val="004E4ED9"/>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A7D65"/>
    <w:rsid w:val="005B134D"/>
    <w:rsid w:val="005B2174"/>
    <w:rsid w:val="005B4B8D"/>
    <w:rsid w:val="005B7C6A"/>
    <w:rsid w:val="005C20C3"/>
    <w:rsid w:val="005C4E2D"/>
    <w:rsid w:val="005D2A22"/>
    <w:rsid w:val="005D7036"/>
    <w:rsid w:val="005E45E8"/>
    <w:rsid w:val="005E79E1"/>
    <w:rsid w:val="005F53BA"/>
    <w:rsid w:val="005F5D59"/>
    <w:rsid w:val="00601733"/>
    <w:rsid w:val="0065334D"/>
    <w:rsid w:val="00665939"/>
    <w:rsid w:val="006744CD"/>
    <w:rsid w:val="006856CA"/>
    <w:rsid w:val="00696B38"/>
    <w:rsid w:val="006C057D"/>
    <w:rsid w:val="006C1141"/>
    <w:rsid w:val="006C5041"/>
    <w:rsid w:val="006D4342"/>
    <w:rsid w:val="006E78E6"/>
    <w:rsid w:val="006F3BF2"/>
    <w:rsid w:val="00710749"/>
    <w:rsid w:val="00746792"/>
    <w:rsid w:val="007514C2"/>
    <w:rsid w:val="00777647"/>
    <w:rsid w:val="00785F59"/>
    <w:rsid w:val="00793C46"/>
    <w:rsid w:val="007A4988"/>
    <w:rsid w:val="007A5476"/>
    <w:rsid w:val="007B0FD5"/>
    <w:rsid w:val="007B2C6C"/>
    <w:rsid w:val="007D57BE"/>
    <w:rsid w:val="007E40F5"/>
    <w:rsid w:val="007E7A22"/>
    <w:rsid w:val="007F03FD"/>
    <w:rsid w:val="007F19D2"/>
    <w:rsid w:val="00803316"/>
    <w:rsid w:val="0081066B"/>
    <w:rsid w:val="00820F6C"/>
    <w:rsid w:val="00822022"/>
    <w:rsid w:val="00822932"/>
    <w:rsid w:val="00830348"/>
    <w:rsid w:val="00840028"/>
    <w:rsid w:val="00842DD3"/>
    <w:rsid w:val="00843CBC"/>
    <w:rsid w:val="008462DC"/>
    <w:rsid w:val="00846D58"/>
    <w:rsid w:val="0084782F"/>
    <w:rsid w:val="0084787F"/>
    <w:rsid w:val="00852DFF"/>
    <w:rsid w:val="00881C37"/>
    <w:rsid w:val="00884A05"/>
    <w:rsid w:val="00894C25"/>
    <w:rsid w:val="008A1A24"/>
    <w:rsid w:val="008A7A52"/>
    <w:rsid w:val="008B240B"/>
    <w:rsid w:val="008D7A98"/>
    <w:rsid w:val="008F1324"/>
    <w:rsid w:val="008F17DA"/>
    <w:rsid w:val="008F7213"/>
    <w:rsid w:val="00903D2B"/>
    <w:rsid w:val="00907293"/>
    <w:rsid w:val="009111DF"/>
    <w:rsid w:val="009153AD"/>
    <w:rsid w:val="00917BFD"/>
    <w:rsid w:val="00930B00"/>
    <w:rsid w:val="0093239C"/>
    <w:rsid w:val="00935461"/>
    <w:rsid w:val="0093758B"/>
    <w:rsid w:val="00942A54"/>
    <w:rsid w:val="00947C6E"/>
    <w:rsid w:val="0096636C"/>
    <w:rsid w:val="00975273"/>
    <w:rsid w:val="0097751E"/>
    <w:rsid w:val="00985F7C"/>
    <w:rsid w:val="009A2DC0"/>
    <w:rsid w:val="009B1874"/>
    <w:rsid w:val="009B443A"/>
    <w:rsid w:val="009B6062"/>
    <w:rsid w:val="009B6845"/>
    <w:rsid w:val="009C09E4"/>
    <w:rsid w:val="009E5478"/>
    <w:rsid w:val="009E70B3"/>
    <w:rsid w:val="009E7B52"/>
    <w:rsid w:val="00A01CB8"/>
    <w:rsid w:val="00A10DAA"/>
    <w:rsid w:val="00A11EC7"/>
    <w:rsid w:val="00A154AB"/>
    <w:rsid w:val="00A246F6"/>
    <w:rsid w:val="00A249FA"/>
    <w:rsid w:val="00A27A64"/>
    <w:rsid w:val="00A41D3C"/>
    <w:rsid w:val="00A422BF"/>
    <w:rsid w:val="00A71FAA"/>
    <w:rsid w:val="00A9137D"/>
    <w:rsid w:val="00A94FB5"/>
    <w:rsid w:val="00A97479"/>
    <w:rsid w:val="00AA26EA"/>
    <w:rsid w:val="00AB4693"/>
    <w:rsid w:val="00AC0C64"/>
    <w:rsid w:val="00AC5569"/>
    <w:rsid w:val="00AC7A1B"/>
    <w:rsid w:val="00AD735E"/>
    <w:rsid w:val="00AE33B8"/>
    <w:rsid w:val="00B44C8B"/>
    <w:rsid w:val="00B706EE"/>
    <w:rsid w:val="00B7159C"/>
    <w:rsid w:val="00B734B3"/>
    <w:rsid w:val="00B81F38"/>
    <w:rsid w:val="00B9313C"/>
    <w:rsid w:val="00B9341E"/>
    <w:rsid w:val="00B94A1F"/>
    <w:rsid w:val="00BB222D"/>
    <w:rsid w:val="00BD4D76"/>
    <w:rsid w:val="00BD59DD"/>
    <w:rsid w:val="00BE0096"/>
    <w:rsid w:val="00BE5596"/>
    <w:rsid w:val="00BF133D"/>
    <w:rsid w:val="00C04E01"/>
    <w:rsid w:val="00C055B7"/>
    <w:rsid w:val="00C06695"/>
    <w:rsid w:val="00C243A6"/>
    <w:rsid w:val="00C31742"/>
    <w:rsid w:val="00C34ECB"/>
    <w:rsid w:val="00C34FCA"/>
    <w:rsid w:val="00C3760F"/>
    <w:rsid w:val="00C411B3"/>
    <w:rsid w:val="00C62257"/>
    <w:rsid w:val="00C642CD"/>
    <w:rsid w:val="00C80518"/>
    <w:rsid w:val="00C83BAF"/>
    <w:rsid w:val="00C8788B"/>
    <w:rsid w:val="00C90E60"/>
    <w:rsid w:val="00CA08B4"/>
    <w:rsid w:val="00CA6DEC"/>
    <w:rsid w:val="00CB1FA0"/>
    <w:rsid w:val="00CB5E86"/>
    <w:rsid w:val="00CC0AD5"/>
    <w:rsid w:val="00CC277E"/>
    <w:rsid w:val="00CD17F6"/>
    <w:rsid w:val="00CD79B1"/>
    <w:rsid w:val="00CF3D82"/>
    <w:rsid w:val="00CF5967"/>
    <w:rsid w:val="00CF73CB"/>
    <w:rsid w:val="00D0304F"/>
    <w:rsid w:val="00D07CA3"/>
    <w:rsid w:val="00D12186"/>
    <w:rsid w:val="00D15B1E"/>
    <w:rsid w:val="00D25ACD"/>
    <w:rsid w:val="00D30C2F"/>
    <w:rsid w:val="00D37C10"/>
    <w:rsid w:val="00D40FD6"/>
    <w:rsid w:val="00D47978"/>
    <w:rsid w:val="00D505F5"/>
    <w:rsid w:val="00D73511"/>
    <w:rsid w:val="00D77D75"/>
    <w:rsid w:val="00D829B4"/>
    <w:rsid w:val="00DA347F"/>
    <w:rsid w:val="00DA4C52"/>
    <w:rsid w:val="00DB6E28"/>
    <w:rsid w:val="00DC2413"/>
    <w:rsid w:val="00DD0B07"/>
    <w:rsid w:val="00DE7080"/>
    <w:rsid w:val="00DF2DC0"/>
    <w:rsid w:val="00DF656A"/>
    <w:rsid w:val="00E07FC5"/>
    <w:rsid w:val="00E20055"/>
    <w:rsid w:val="00E26A2F"/>
    <w:rsid w:val="00E46B1C"/>
    <w:rsid w:val="00E60E45"/>
    <w:rsid w:val="00E6321F"/>
    <w:rsid w:val="00E63F6D"/>
    <w:rsid w:val="00E647FE"/>
    <w:rsid w:val="00E73E33"/>
    <w:rsid w:val="00E77DD3"/>
    <w:rsid w:val="00E821AC"/>
    <w:rsid w:val="00E97B25"/>
    <w:rsid w:val="00EA1041"/>
    <w:rsid w:val="00EA6245"/>
    <w:rsid w:val="00EB244D"/>
    <w:rsid w:val="00EB4E51"/>
    <w:rsid w:val="00EC1596"/>
    <w:rsid w:val="00EC54F4"/>
    <w:rsid w:val="00ED23B7"/>
    <w:rsid w:val="00ED668A"/>
    <w:rsid w:val="00EE2107"/>
    <w:rsid w:val="00EF1CA6"/>
    <w:rsid w:val="00F03383"/>
    <w:rsid w:val="00F114B1"/>
    <w:rsid w:val="00F174EF"/>
    <w:rsid w:val="00F21999"/>
    <w:rsid w:val="00F51D42"/>
    <w:rsid w:val="00F63512"/>
    <w:rsid w:val="00F7236C"/>
    <w:rsid w:val="00F91D20"/>
    <w:rsid w:val="00F9561D"/>
    <w:rsid w:val="00FA0010"/>
    <w:rsid w:val="00FA1E43"/>
    <w:rsid w:val="00FA2AA2"/>
    <w:rsid w:val="00FB417A"/>
    <w:rsid w:val="00FB7BFE"/>
    <w:rsid w:val="00FF19BF"/>
    <w:rsid w:val="027D3647"/>
    <w:rsid w:val="06B83495"/>
    <w:rsid w:val="0AB001E3"/>
    <w:rsid w:val="0C3A2506"/>
    <w:rsid w:val="0DDB7E15"/>
    <w:rsid w:val="0F6C6613"/>
    <w:rsid w:val="1B9966CE"/>
    <w:rsid w:val="1C0235B8"/>
    <w:rsid w:val="1CFE61EF"/>
    <w:rsid w:val="1D112754"/>
    <w:rsid w:val="1D327A5E"/>
    <w:rsid w:val="1E7E1F72"/>
    <w:rsid w:val="1F872376"/>
    <w:rsid w:val="206E462A"/>
    <w:rsid w:val="234B2706"/>
    <w:rsid w:val="24073C5C"/>
    <w:rsid w:val="288768A5"/>
    <w:rsid w:val="2A4F186D"/>
    <w:rsid w:val="2DA15D2C"/>
    <w:rsid w:val="2F032C13"/>
    <w:rsid w:val="2F54168D"/>
    <w:rsid w:val="2FD67998"/>
    <w:rsid w:val="3394023D"/>
    <w:rsid w:val="36452BA6"/>
    <w:rsid w:val="366569D1"/>
    <w:rsid w:val="379E3E27"/>
    <w:rsid w:val="3B1E1CC0"/>
    <w:rsid w:val="3FEF2B41"/>
    <w:rsid w:val="42FA29E2"/>
    <w:rsid w:val="43191587"/>
    <w:rsid w:val="459E7281"/>
    <w:rsid w:val="50410D5F"/>
    <w:rsid w:val="524B5089"/>
    <w:rsid w:val="54516F71"/>
    <w:rsid w:val="54941F80"/>
    <w:rsid w:val="55DF24B1"/>
    <w:rsid w:val="56EF1EE9"/>
    <w:rsid w:val="58E26332"/>
    <w:rsid w:val="5B3C0652"/>
    <w:rsid w:val="5E3F1215"/>
    <w:rsid w:val="609220C7"/>
    <w:rsid w:val="612C77F1"/>
    <w:rsid w:val="6966684D"/>
    <w:rsid w:val="6C015DE4"/>
    <w:rsid w:val="6C672104"/>
    <w:rsid w:val="6F5700B0"/>
    <w:rsid w:val="70225DFA"/>
    <w:rsid w:val="71524722"/>
    <w:rsid w:val="731B6CB8"/>
    <w:rsid w:val="75332C29"/>
    <w:rsid w:val="77A87854"/>
    <w:rsid w:val="7A5D1A70"/>
    <w:rsid w:val="7E56747B"/>
    <w:rsid w:val="7EEF2DCA"/>
    <w:rsid w:val="7EF403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1"/>
      <w:szCs w:val="22"/>
      <w:lang w:val="en-US" w:eastAsia="zh-CN" w:bidi="ar-SA"/>
    </w:rPr>
  </w:style>
  <w:style w:type="paragraph" w:styleId="2">
    <w:name w:val="heading 1"/>
    <w:basedOn w:val="1"/>
    <w:next w:val="1"/>
    <w:link w:val="18"/>
    <w:qFormat/>
    <w:uiPriority w:val="9"/>
    <w:pPr>
      <w:keepNext/>
      <w:keepLines/>
      <w:numPr>
        <w:ilvl w:val="0"/>
        <w:numId w:val="1"/>
      </w:numPr>
      <w:spacing w:before="120" w:after="120"/>
      <w:ind w:left="0" w:firstLine="0" w:firstLineChars="0"/>
      <w:jc w:val="center"/>
      <w:outlineLvl w:val="0"/>
    </w:pPr>
    <w:rPr>
      <w:rFonts w:ascii="黑体" w:hAnsi="黑体" w:eastAsia="黑体"/>
      <w:bCs/>
      <w:kern w:val="44"/>
      <w:sz w:val="28"/>
      <w:szCs w:val="44"/>
    </w:rPr>
  </w:style>
  <w:style w:type="paragraph" w:styleId="3">
    <w:name w:val="heading 2"/>
    <w:basedOn w:val="1"/>
    <w:next w:val="1"/>
    <w:link w:val="19"/>
    <w:unhideWhenUsed/>
    <w:qFormat/>
    <w:uiPriority w:val="9"/>
    <w:pPr>
      <w:keepNext/>
      <w:keepLines/>
      <w:numPr>
        <w:ilvl w:val="1"/>
        <w:numId w:val="1"/>
      </w:numPr>
      <w:spacing w:after="50" w:afterLines="50"/>
      <w:ind w:left="0" w:firstLine="0" w:firstLineChars="0"/>
      <w:jc w:val="left"/>
      <w:outlineLvl w:val="1"/>
    </w:pPr>
    <w:rPr>
      <w:rFonts w:ascii="黑体" w:hAnsi="黑体" w:eastAsia="黑体" w:cstheme="majorBidi"/>
      <w:bCs/>
      <w:szCs w:val="32"/>
    </w:rPr>
  </w:style>
  <w:style w:type="paragraph" w:styleId="4">
    <w:name w:val="heading 3"/>
    <w:basedOn w:val="1"/>
    <w:next w:val="1"/>
    <w:link w:val="20"/>
    <w:unhideWhenUsed/>
    <w:qFormat/>
    <w:uiPriority w:val="9"/>
    <w:pPr>
      <w:keepNext/>
      <w:keepLines/>
      <w:numPr>
        <w:ilvl w:val="2"/>
        <w:numId w:val="1"/>
      </w:numPr>
      <w:ind w:left="0" w:firstLine="0" w:firstLineChars="0"/>
      <w:jc w:val="left"/>
      <w:outlineLvl w:val="2"/>
    </w:pPr>
    <w:rPr>
      <w:rFonts w:ascii="黑体" w:hAnsi="黑体" w:eastAsia="黑体"/>
      <w:bCs/>
      <w:szCs w:val="32"/>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Balloon Text"/>
    <w:basedOn w:val="1"/>
    <w:link w:val="25"/>
    <w:semiHidden/>
    <w:unhideWhenUsed/>
    <w:qFormat/>
    <w:uiPriority w:val="99"/>
    <w:rPr>
      <w:sz w:val="18"/>
      <w:szCs w:val="18"/>
    </w:r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Normal (Web)"/>
    <w:basedOn w:val="1"/>
    <w:unhideWhenUsed/>
    <w:uiPriority w:val="99"/>
    <w:pPr>
      <w:widowControl/>
      <w:spacing w:before="100" w:beforeAutospacing="1" w:after="100" w:afterAutospacing="1"/>
      <w:ind w:firstLine="0" w:firstLineChars="0"/>
      <w:jc w:val="left"/>
    </w:pPr>
    <w:rPr>
      <w:rFonts w:ascii="宋体" w:hAnsi="宋体" w:cs="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qFormat/>
    <w:uiPriority w:val="99"/>
    <w:rPr>
      <w:color w:val="0563C1" w:themeColor="hyperlink"/>
      <w:u w:val="single"/>
      <w14:textFill>
        <w14:solidFill>
          <w14:schemeClr w14:val="hlink"/>
        </w14:solidFill>
      </w14:textFill>
    </w:rPr>
  </w:style>
  <w:style w:type="character" w:customStyle="1" w:styleId="16">
    <w:name w:val="页眉 字符"/>
    <w:basedOn w:val="14"/>
    <w:link w:val="8"/>
    <w:qFormat/>
    <w:uiPriority w:val="99"/>
    <w:rPr>
      <w:sz w:val="18"/>
      <w:szCs w:val="18"/>
    </w:rPr>
  </w:style>
  <w:style w:type="character" w:customStyle="1" w:styleId="17">
    <w:name w:val="页脚 字符"/>
    <w:basedOn w:val="14"/>
    <w:link w:val="7"/>
    <w:qFormat/>
    <w:uiPriority w:val="99"/>
    <w:rPr>
      <w:sz w:val="18"/>
      <w:szCs w:val="18"/>
    </w:rPr>
  </w:style>
  <w:style w:type="character" w:customStyle="1" w:styleId="18">
    <w:name w:val="标题 1 字符"/>
    <w:basedOn w:val="14"/>
    <w:link w:val="2"/>
    <w:uiPriority w:val="9"/>
    <w:rPr>
      <w:rFonts w:ascii="黑体" w:hAnsi="黑体" w:eastAsia="黑体"/>
      <w:bCs/>
      <w:kern w:val="44"/>
      <w:sz w:val="28"/>
      <w:szCs w:val="44"/>
    </w:rPr>
  </w:style>
  <w:style w:type="character" w:customStyle="1" w:styleId="19">
    <w:name w:val="标题 2 字符"/>
    <w:basedOn w:val="14"/>
    <w:link w:val="3"/>
    <w:qFormat/>
    <w:uiPriority w:val="9"/>
    <w:rPr>
      <w:rFonts w:ascii="黑体" w:hAnsi="黑体" w:eastAsia="黑体" w:cstheme="majorBidi"/>
      <w:bCs/>
      <w:sz w:val="24"/>
      <w:szCs w:val="32"/>
    </w:rPr>
  </w:style>
  <w:style w:type="character" w:customStyle="1" w:styleId="20">
    <w:name w:val="标题 3 字符"/>
    <w:basedOn w:val="14"/>
    <w:link w:val="4"/>
    <w:qFormat/>
    <w:uiPriority w:val="9"/>
    <w:rPr>
      <w:rFonts w:ascii="黑体" w:hAnsi="黑体" w:eastAsia="黑体"/>
      <w:bCs/>
      <w:sz w:val="24"/>
      <w:szCs w:val="32"/>
    </w:rPr>
  </w:style>
  <w:style w:type="paragraph" w:styleId="21">
    <w:name w:val="List Paragraph"/>
    <w:basedOn w:val="1"/>
    <w:qFormat/>
    <w:uiPriority w:val="34"/>
    <w:pPr>
      <w:ind w:firstLine="420"/>
    </w:pPr>
  </w:style>
  <w:style w:type="paragraph" w:customStyle="1" w:styleId="22">
    <w:name w:val="图表标题"/>
    <w:basedOn w:val="1"/>
    <w:next w:val="1"/>
    <w:qFormat/>
    <w:uiPriority w:val="0"/>
    <w:pPr>
      <w:ind w:firstLine="0" w:firstLineChars="0"/>
      <w:jc w:val="center"/>
    </w:pPr>
    <w:rPr>
      <w:b/>
      <w:szCs w:val="21"/>
    </w:rPr>
  </w:style>
  <w:style w:type="character" w:customStyle="1" w:styleId="23">
    <w:name w:val="未处理的提及1"/>
    <w:basedOn w:val="14"/>
    <w:semiHidden/>
    <w:unhideWhenUsed/>
    <w:uiPriority w:val="99"/>
    <w:rPr>
      <w:color w:val="605E5C"/>
      <w:shd w:val="clear" w:color="auto" w:fill="E1DFDD"/>
    </w:rPr>
  </w:style>
  <w:style w:type="paragraph" w:customStyle="1" w:styleId="24">
    <w:name w:val="书目1"/>
    <w:basedOn w:val="1"/>
    <w:next w:val="1"/>
    <w:unhideWhenUsed/>
    <w:uiPriority w:val="37"/>
  </w:style>
  <w:style w:type="character" w:customStyle="1" w:styleId="25">
    <w:name w:val="批注框文本 字符"/>
    <w:basedOn w:val="14"/>
    <w:link w:val="6"/>
    <w:semiHidden/>
    <w:qFormat/>
    <w:uiPriority w:val="99"/>
    <w:rPr>
      <w:rFonts w:ascii="Times New Roman" w:hAnsi="Times New Roman" w:eastAsia="宋体"/>
      <w:sz w:val="18"/>
      <w:szCs w:val="18"/>
    </w:rPr>
  </w:style>
  <w:style w:type="table" w:customStyle="1" w:styleId="26">
    <w:name w:val="三线表"/>
    <w:basedOn w:val="12"/>
    <w:qFormat/>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27">
    <w:name w:val="TOC 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bCs w:val="0"/>
      <w:color w:val="2F5597" w:themeColor="accent1" w:themeShade="BF"/>
      <w:kern w:val="0"/>
      <w:sz w:val="32"/>
      <w:szCs w:val="32"/>
    </w:rPr>
  </w:style>
  <w:style w:type="character" w:styleId="28">
    <w:name w:val="Placeholder Text"/>
    <w:basedOn w:val="14"/>
    <w:semiHidden/>
    <w:uiPriority w:val="99"/>
    <w:rPr>
      <w:color w:val="808080"/>
    </w:rPr>
  </w:style>
  <w:style w:type="character" w:customStyle="1" w:styleId="29">
    <w:name w:val="AMEquationSection"/>
    <w:basedOn w:val="14"/>
    <w:qFormat/>
    <w:uiPriority w:val="0"/>
    <w:rPr>
      <w:rFonts w:ascii="黑体" w:hAnsi="黑体" w:eastAsia="黑体"/>
      <w:color w:val="FF0000"/>
      <w:sz w:val="32"/>
      <w:szCs w:val="32"/>
    </w:rPr>
  </w:style>
  <w:style w:type="paragraph" w:customStyle="1" w:styleId="30">
    <w:name w:val="AMDisplayEquation"/>
    <w:basedOn w:val="2"/>
    <w:next w:val="1"/>
    <w:link w:val="31"/>
    <w:uiPriority w:val="0"/>
    <w:pPr>
      <w:tabs>
        <w:tab w:val="center" w:pos="4420"/>
        <w:tab w:val="right" w:pos="8840"/>
      </w:tabs>
    </w:pPr>
    <w:rPr>
      <w:color w:val="FF0000"/>
    </w:rPr>
  </w:style>
  <w:style w:type="character" w:customStyle="1" w:styleId="31">
    <w:name w:val="AMDisplayEquation 字符"/>
    <w:basedOn w:val="14"/>
    <w:link w:val="30"/>
    <w:uiPriority w:val="0"/>
    <w:rPr>
      <w:rFonts w:ascii="黑体" w:hAnsi="黑体" w:eastAsia="黑体"/>
      <w:bCs/>
      <w:color w:val="FF0000"/>
      <w:kern w:val="44"/>
      <w:sz w:val="28"/>
      <w:szCs w:val="44"/>
    </w:rPr>
  </w:style>
  <w:style w:type="paragraph" w:customStyle="1" w:styleId="32">
    <w:name w:val="EndNote Bibliography Title"/>
    <w:basedOn w:val="1"/>
    <w:link w:val="33"/>
    <w:qFormat/>
    <w:uiPriority w:val="0"/>
    <w:pPr>
      <w:jc w:val="center"/>
    </w:pPr>
    <w:rPr>
      <w:rFonts w:cs="Times New Roman"/>
    </w:rPr>
  </w:style>
  <w:style w:type="character" w:customStyle="1" w:styleId="33">
    <w:name w:val="EndNote Bibliography Title 字符"/>
    <w:basedOn w:val="14"/>
    <w:link w:val="32"/>
    <w:qFormat/>
    <w:uiPriority w:val="0"/>
    <w:rPr>
      <w:rFonts w:ascii="Times New Roman" w:hAnsi="Times New Roman" w:eastAsia="宋体" w:cs="Times New Roman"/>
      <w:sz w:val="24"/>
    </w:rPr>
  </w:style>
  <w:style w:type="paragraph" w:customStyle="1" w:styleId="34">
    <w:name w:val="EndNote Bibliography"/>
    <w:basedOn w:val="1"/>
    <w:link w:val="35"/>
    <w:qFormat/>
    <w:uiPriority w:val="0"/>
    <w:rPr>
      <w:rFonts w:cs="Times New Roman"/>
    </w:rPr>
  </w:style>
  <w:style w:type="character" w:customStyle="1" w:styleId="35">
    <w:name w:val="EndNote Bibliography 字符"/>
    <w:basedOn w:val="14"/>
    <w:link w:val="34"/>
    <w:qFormat/>
    <w:uiPriority w:val="0"/>
    <w:rPr>
      <w:rFonts w:ascii="Times New Roman" w:hAnsi="Times New Roman" w:eastAsia="宋体" w:cs="Times New Roman"/>
      <w:sz w:val="24"/>
    </w:rPr>
  </w:style>
  <w:style w:type="character" w:customStyle="1" w:styleId="36">
    <w:name w:val="未处理的提及2"/>
    <w:basedOn w:val="14"/>
    <w:semiHidden/>
    <w:unhideWhenUsed/>
    <w:uiPriority w:val="99"/>
    <w:rPr>
      <w:color w:val="605E5C"/>
      <w:shd w:val="clear" w:color="auto" w:fill="E1DFDD"/>
    </w:rPr>
  </w:style>
  <w:style w:type="character" w:customStyle="1" w:styleId="37">
    <w:name w:val="tit"/>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0" Type="http://schemas.openxmlformats.org/officeDocument/2006/relationships/fontTable" Target="fontTable.xml"/><Relationship Id="rId7" Type="http://schemas.openxmlformats.org/officeDocument/2006/relationships/header" Target="header3.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48.jpe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jpeg"/><Relationship Id="rId54" Type="http://schemas.openxmlformats.org/officeDocument/2006/relationships/image" Target="media/image36.jpeg"/><Relationship Id="rId53" Type="http://schemas.openxmlformats.org/officeDocument/2006/relationships/image" Target="media/image35.png"/><Relationship Id="rId52" Type="http://schemas.openxmlformats.org/officeDocument/2006/relationships/image" Target="media/image34.jpeg"/><Relationship Id="rId51" Type="http://schemas.openxmlformats.org/officeDocument/2006/relationships/image" Target="media/image33.emf"/><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emf"/><Relationship Id="rId48" Type="http://schemas.openxmlformats.org/officeDocument/2006/relationships/image" Target="media/image30.emf"/><Relationship Id="rId47" Type="http://schemas.openxmlformats.org/officeDocument/2006/relationships/image" Target="media/image29.emf"/><Relationship Id="rId46" Type="http://schemas.openxmlformats.org/officeDocument/2006/relationships/image" Target="media/image28.emf"/><Relationship Id="rId45" Type="http://schemas.openxmlformats.org/officeDocument/2006/relationships/image" Target="media/image27.jpeg"/><Relationship Id="rId44" Type="http://schemas.openxmlformats.org/officeDocument/2006/relationships/image" Target="media/image26.emf"/><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jpe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wmf"/><Relationship Id="rId37" Type="http://schemas.openxmlformats.org/officeDocument/2006/relationships/oleObject" Target="embeddings/oleObject7.bin"/><Relationship Id="rId36" Type="http://schemas.openxmlformats.org/officeDocument/2006/relationships/image" Target="media/image19.png"/><Relationship Id="rId35" Type="http://schemas.openxmlformats.org/officeDocument/2006/relationships/image" Target="media/image18.wmf"/><Relationship Id="rId34" Type="http://schemas.openxmlformats.org/officeDocument/2006/relationships/oleObject" Target="embeddings/oleObject6.bin"/><Relationship Id="rId33" Type="http://schemas.openxmlformats.org/officeDocument/2006/relationships/image" Target="media/image17.wmf"/><Relationship Id="rId32" Type="http://schemas.openxmlformats.org/officeDocument/2006/relationships/oleObject" Target="embeddings/oleObject5.bin"/><Relationship Id="rId31" Type="http://schemas.openxmlformats.org/officeDocument/2006/relationships/image" Target="media/image16.wmf"/><Relationship Id="rId30" Type="http://schemas.openxmlformats.org/officeDocument/2006/relationships/oleObject" Target="embeddings/oleObject4.bin"/><Relationship Id="rId3" Type="http://schemas.openxmlformats.org/officeDocument/2006/relationships/footnotes" Target="footnotes.xml"/><Relationship Id="rId29" Type="http://schemas.openxmlformats.org/officeDocument/2006/relationships/image" Target="media/image15.wmf"/><Relationship Id="rId28" Type="http://schemas.openxmlformats.org/officeDocument/2006/relationships/oleObject" Target="embeddings/oleObject3.bin"/><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wmf"/><Relationship Id="rId24" Type="http://schemas.openxmlformats.org/officeDocument/2006/relationships/oleObject" Target="embeddings/oleObject2.bin"/><Relationship Id="rId23" Type="http://schemas.openxmlformats.org/officeDocument/2006/relationships/image" Target="media/image11.wmf"/><Relationship Id="rId22" Type="http://schemas.openxmlformats.org/officeDocument/2006/relationships/oleObject" Target="embeddings/oleObject1.bin"/><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0B5976-4F6C-4693-A10D-A5854A9B4A0B}">
  <ds:schemaRefs/>
</ds:datastoreItem>
</file>

<file path=docProps/app.xml><?xml version="1.0" encoding="utf-8"?>
<Properties xmlns="http://schemas.openxmlformats.org/officeDocument/2006/extended-properties" xmlns:vt="http://schemas.openxmlformats.org/officeDocument/2006/docPropsVTypes">
  <Template>Normal</Template>
  <Pages>19</Pages>
  <Words>1525</Words>
  <Characters>8693</Characters>
  <Lines>72</Lines>
  <Paragraphs>20</Paragraphs>
  <TotalTime>0</TotalTime>
  <ScaleCrop>false</ScaleCrop>
  <LinksUpToDate>false</LinksUpToDate>
  <CharactersWithSpaces>10198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2020-11-19T05:53:00Z</dcterms:created>
  <dc:creator>sxjm qf</dc:creator>
  <cp:lastModifiedBy>魔法科高校的劣等生</cp:lastModifiedBy>
  <cp:lastPrinted>2020-11-30T03:40:00Z</cp:lastPrinted>
  <dcterms:modified xsi:type="dcterms:W3CDTF">2022-02-25T04:41:29Z</dcterms:modified>
  <cp:revision>202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2052-11.1.0.11365</vt:lpwstr>
  </property>
  <property fmtid="{D5CDD505-2E9C-101B-9397-08002B2CF9AE}" pid="8" name="ICV">
    <vt:lpwstr>82F7228FD4F64B26B382AEE1A60C10C3</vt:lpwstr>
  </property>
</Properties>
</file>